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3794"/>
        <w:gridCol w:w="6394"/>
      </w:tblGrid>
      <w:tr w:rsidR="00710E54" w:rsidRPr="001B2494" w:rsidTr="00A65643">
        <w:tc>
          <w:tcPr>
            <w:tcW w:w="3794" w:type="dxa"/>
          </w:tcPr>
          <w:p w:rsidR="00710E54" w:rsidRPr="00FF6616" w:rsidRDefault="00710E54" w:rsidP="00F05FAA">
            <w:pPr>
              <w:jc w:val="center"/>
              <w:rPr>
                <w:sz w:val="26"/>
                <w:szCs w:val="26"/>
                <w:lang w:val="vi-VN"/>
              </w:rPr>
            </w:pPr>
            <w:r w:rsidRPr="00FF6616">
              <w:rPr>
                <w:sz w:val="26"/>
                <w:szCs w:val="26"/>
                <w:lang w:val="vi-VN"/>
              </w:rPr>
              <w:t>PHÒNG GD&amp;ĐT ÂN THI</w:t>
            </w:r>
          </w:p>
          <w:p w:rsidR="00710E54" w:rsidRPr="00FF6616" w:rsidRDefault="00710E54" w:rsidP="00F05FAA">
            <w:pPr>
              <w:jc w:val="center"/>
              <w:rPr>
                <w:b/>
                <w:lang w:val="vi-VN"/>
              </w:rPr>
            </w:pPr>
            <w:r w:rsidRPr="00FF6616">
              <w:rPr>
                <w:b/>
                <w:lang w:val="vi-VN"/>
              </w:rPr>
              <w:t>TRƯỜNG THCS ĐẶNG LỄ</w:t>
            </w:r>
          </w:p>
          <w:p w:rsidR="00710E54" w:rsidRDefault="00092869" w:rsidP="00FF6616">
            <w:pPr>
              <w:rPr>
                <w:sz w:val="26"/>
                <w:szCs w:val="26"/>
              </w:rPr>
            </w:pPr>
            <w:r w:rsidRPr="00092869">
              <w:rPr>
                <w:noProof/>
              </w:rPr>
              <w:pict>
                <v:shapetype id="_x0000_t32" coordsize="21600,21600" o:spt="32" o:oned="t" path="m,l21600,21600e" filled="f">
                  <v:path arrowok="t" fillok="f" o:connecttype="none"/>
                  <o:lock v:ext="edit" shapetype="t"/>
                </v:shapetype>
                <v:shape id="_x0000_s1026" type="#_x0000_t32" style="position:absolute;margin-left:38.6pt;margin-top:1.5pt;width:105pt;height:0;z-index:2" o:connectortype="straight"/>
              </w:pict>
            </w:r>
          </w:p>
          <w:p w:rsidR="00710E54" w:rsidRPr="00A82A5E" w:rsidRDefault="00710E54" w:rsidP="00A82A5E">
            <w:pPr>
              <w:jc w:val="center"/>
              <w:rPr>
                <w:sz w:val="26"/>
                <w:szCs w:val="26"/>
                <w:highlight w:val="yellow"/>
              </w:rPr>
            </w:pPr>
            <w:r w:rsidRPr="00A2430C">
              <w:rPr>
                <w:sz w:val="26"/>
                <w:szCs w:val="26"/>
              </w:rPr>
              <w:t>Số:</w:t>
            </w:r>
            <w:r>
              <w:rPr>
                <w:sz w:val="26"/>
                <w:szCs w:val="26"/>
              </w:rPr>
              <w:t xml:space="preserve">      </w:t>
            </w:r>
            <w:r w:rsidRPr="00A2430C">
              <w:rPr>
                <w:sz w:val="26"/>
                <w:szCs w:val="26"/>
              </w:rPr>
              <w:t>/THCS- ĐL</w:t>
            </w:r>
          </w:p>
        </w:tc>
        <w:tc>
          <w:tcPr>
            <w:tcW w:w="6394" w:type="dxa"/>
          </w:tcPr>
          <w:p w:rsidR="00710E54" w:rsidRPr="00FF6616" w:rsidRDefault="00710E54" w:rsidP="00F05FAA">
            <w:pPr>
              <w:jc w:val="center"/>
              <w:rPr>
                <w:b/>
                <w:sz w:val="26"/>
                <w:szCs w:val="26"/>
                <w:lang w:val="vi-VN"/>
              </w:rPr>
            </w:pPr>
            <w:r w:rsidRPr="00FF6616">
              <w:rPr>
                <w:b/>
                <w:sz w:val="26"/>
                <w:szCs w:val="26"/>
                <w:lang w:val="vi-VN"/>
              </w:rPr>
              <w:t>CỘNG HÒA XÃ HỘI CHỦ NGHĨA VIỆT NAM</w:t>
            </w:r>
          </w:p>
          <w:p w:rsidR="00710E54" w:rsidRPr="00FF6616" w:rsidRDefault="00710E54" w:rsidP="00F05FAA">
            <w:pPr>
              <w:jc w:val="center"/>
              <w:rPr>
                <w:b/>
                <w:lang w:val="vi-VN"/>
              </w:rPr>
            </w:pPr>
            <w:r w:rsidRPr="00FF6616">
              <w:rPr>
                <w:b/>
                <w:lang w:val="vi-VN"/>
              </w:rPr>
              <w:t>Độc lập – Tự do – Hạnh Phúc</w:t>
            </w:r>
          </w:p>
          <w:p w:rsidR="00710E54" w:rsidRDefault="00092869" w:rsidP="00FF6616">
            <w:pPr>
              <w:tabs>
                <w:tab w:val="left" w:pos="1755"/>
              </w:tabs>
              <w:rPr>
                <w:b/>
                <w:sz w:val="26"/>
              </w:rPr>
            </w:pPr>
            <w:r w:rsidRPr="00092869">
              <w:rPr>
                <w:noProof/>
              </w:rPr>
              <w:pict>
                <v:shape id="_x0000_s1027" type="#_x0000_t32" style="position:absolute;margin-left:63.15pt;margin-top:1.5pt;width:154.75pt;height:0;z-index:1" o:connectortype="straight"/>
              </w:pict>
            </w:r>
            <w:r w:rsidR="00710E54">
              <w:rPr>
                <w:b/>
                <w:sz w:val="26"/>
              </w:rPr>
              <w:tab/>
            </w:r>
          </w:p>
          <w:p w:rsidR="00710E54" w:rsidRPr="001B2494" w:rsidRDefault="00710E54" w:rsidP="00FF6616">
            <w:pPr>
              <w:jc w:val="center"/>
              <w:rPr>
                <w:b/>
                <w:sz w:val="26"/>
              </w:rPr>
            </w:pPr>
            <w:r>
              <w:rPr>
                <w:i/>
                <w:sz w:val="26"/>
              </w:rPr>
              <w:t xml:space="preserve">             </w:t>
            </w:r>
            <w:r w:rsidRPr="00F27FA5">
              <w:rPr>
                <w:i/>
                <w:sz w:val="26"/>
              </w:rPr>
              <w:t xml:space="preserve">Đặng Lễ, ngày </w:t>
            </w:r>
            <w:r>
              <w:rPr>
                <w:i/>
                <w:sz w:val="26"/>
              </w:rPr>
              <w:t>17</w:t>
            </w:r>
            <w:r w:rsidRPr="00F27FA5">
              <w:rPr>
                <w:i/>
                <w:sz w:val="26"/>
              </w:rPr>
              <w:t xml:space="preserve"> tháng 9 năm 20</w:t>
            </w:r>
            <w:r>
              <w:rPr>
                <w:i/>
                <w:sz w:val="26"/>
              </w:rPr>
              <w:t>19</w:t>
            </w:r>
          </w:p>
        </w:tc>
      </w:tr>
    </w:tbl>
    <w:p w:rsidR="00710E54" w:rsidRPr="001B2494" w:rsidRDefault="00710E54" w:rsidP="00FF6616">
      <w:pPr>
        <w:tabs>
          <w:tab w:val="left" w:pos="3975"/>
        </w:tabs>
        <w:rPr>
          <w:sz w:val="26"/>
        </w:rPr>
      </w:pPr>
    </w:p>
    <w:p w:rsidR="00710E54" w:rsidRPr="00A65643" w:rsidRDefault="00710E54" w:rsidP="00221A1A">
      <w:pPr>
        <w:pStyle w:val="Bodytext50"/>
        <w:shd w:val="clear" w:color="auto" w:fill="auto"/>
        <w:spacing w:before="0" w:line="276" w:lineRule="auto"/>
        <w:ind w:right="-21"/>
        <w:rPr>
          <w:rFonts w:ascii="Times New Roman" w:hAnsi="Times New Roman"/>
          <w:color w:val="000000"/>
          <w:sz w:val="28"/>
          <w:szCs w:val="28"/>
          <w:lang w:eastAsia="vi-VN"/>
        </w:rPr>
      </w:pPr>
      <w:r w:rsidRPr="00FF6616">
        <w:rPr>
          <w:rFonts w:ascii="Times New Roman" w:hAnsi="Times New Roman"/>
          <w:color w:val="000000"/>
          <w:sz w:val="28"/>
          <w:szCs w:val="28"/>
          <w:lang w:val="vi-VN" w:eastAsia="vi-VN"/>
        </w:rPr>
        <w:t xml:space="preserve">KẾ HOẠCH </w:t>
      </w:r>
      <w:r w:rsidRPr="00FF6616">
        <w:rPr>
          <w:rFonts w:ascii="Times New Roman" w:hAnsi="Times New Roman"/>
          <w:color w:val="000000"/>
          <w:sz w:val="28"/>
          <w:szCs w:val="28"/>
          <w:lang w:eastAsia="vi-VN"/>
        </w:rPr>
        <w:t xml:space="preserve">GIÁO DỤC </w:t>
      </w:r>
      <w:r w:rsidRPr="00FF6616">
        <w:rPr>
          <w:rFonts w:ascii="Times New Roman" w:hAnsi="Times New Roman"/>
          <w:color w:val="000000"/>
          <w:sz w:val="28"/>
          <w:szCs w:val="28"/>
          <w:lang w:val="vi-VN" w:eastAsia="vi-VN"/>
        </w:rPr>
        <w:t>NHÀ TRƯỜNG</w:t>
      </w:r>
      <w:r w:rsidRPr="00FF6616">
        <w:rPr>
          <w:rFonts w:ascii="Times New Roman" w:hAnsi="Times New Roman"/>
          <w:color w:val="000000"/>
          <w:sz w:val="28"/>
          <w:szCs w:val="28"/>
          <w:lang w:val="vi-VN" w:eastAsia="vi-VN"/>
        </w:rPr>
        <w:br/>
      </w:r>
      <w:r w:rsidRPr="00FF6616">
        <w:rPr>
          <w:rFonts w:ascii="Times New Roman" w:hAnsi="Times New Roman"/>
          <w:color w:val="000000"/>
          <w:sz w:val="28"/>
          <w:szCs w:val="28"/>
          <w:lang w:eastAsia="vi-VN"/>
        </w:rPr>
        <w:t>NĂM HỌC</w:t>
      </w:r>
      <w:r w:rsidRPr="00FF6616">
        <w:rPr>
          <w:rFonts w:ascii="Times New Roman" w:hAnsi="Times New Roman"/>
          <w:color w:val="000000"/>
          <w:sz w:val="28"/>
          <w:szCs w:val="28"/>
          <w:lang w:val="vi-VN" w:eastAsia="vi-VN"/>
        </w:rPr>
        <w:t xml:space="preserve"> 20</w:t>
      </w:r>
      <w:r>
        <w:rPr>
          <w:rFonts w:ascii="Times New Roman" w:hAnsi="Times New Roman"/>
          <w:color w:val="000000"/>
          <w:sz w:val="28"/>
          <w:szCs w:val="28"/>
          <w:lang w:eastAsia="vi-VN"/>
        </w:rPr>
        <w:t>19</w:t>
      </w:r>
      <w:r w:rsidRPr="00FF6616">
        <w:rPr>
          <w:rFonts w:ascii="Times New Roman" w:hAnsi="Times New Roman"/>
          <w:color w:val="000000"/>
          <w:sz w:val="28"/>
          <w:szCs w:val="28"/>
          <w:lang w:val="vi-VN" w:eastAsia="vi-VN"/>
        </w:rPr>
        <w:t xml:space="preserve"> – 20</w:t>
      </w:r>
      <w:r>
        <w:rPr>
          <w:rFonts w:ascii="Times New Roman" w:hAnsi="Times New Roman"/>
          <w:color w:val="000000"/>
          <w:sz w:val="28"/>
          <w:szCs w:val="28"/>
          <w:lang w:eastAsia="vi-VN"/>
        </w:rPr>
        <w:t>20</w:t>
      </w:r>
    </w:p>
    <w:p w:rsidR="00710E54" w:rsidRPr="00A65643" w:rsidRDefault="00710E54" w:rsidP="00221A1A">
      <w:pPr>
        <w:spacing w:line="276" w:lineRule="auto"/>
        <w:ind w:right="-21" w:firstLine="567"/>
        <w:jc w:val="both"/>
      </w:pPr>
      <w:r w:rsidRPr="00A65643">
        <w:t>Căn cứ Thông tư 32/2018/TT-BGDĐT ngày 26 tháng 12 năm 2018 Bộ Giáo dục và Đào tạo về việc ban hành chương trình giáo dục phổ thông;</w:t>
      </w:r>
    </w:p>
    <w:p w:rsidR="00710E54" w:rsidRPr="002909F8" w:rsidRDefault="00710E54" w:rsidP="00A65643">
      <w:pPr>
        <w:spacing w:line="276" w:lineRule="auto"/>
        <w:ind w:firstLine="720"/>
        <w:jc w:val="both"/>
        <w:rPr>
          <w:lang w:val="nl-NL"/>
        </w:rPr>
      </w:pPr>
      <w:r w:rsidRPr="002909F8">
        <w:rPr>
          <w:lang w:val="nl-NL"/>
        </w:rPr>
        <w:t>Thực hiện Công văn số 3892/BGDĐT-GDTrH ngày 28/8/2019 của Bộ Giáo dục và Đào tạo (GDĐT) về việc Hướng dẫn nhiệm vụ Giáo dục Trung học năm học 2019 – 2020; Quyết định số 1602/QĐ-UBND ngày 29/7/2019 của UBND tỉnh Hưng Yên về việc Ban hành khung kế hoạch thời gian năm học 2019 - 2020; Nội dung Hội nghị Hướng dẫn thực hiện nhiệm vụ năm học 2019-2020 của Sở Giáo dục và Đào tạo ngày 07/9/2020;</w:t>
      </w:r>
    </w:p>
    <w:p w:rsidR="00710E54" w:rsidRPr="002909F8" w:rsidRDefault="00710E54" w:rsidP="00A65643">
      <w:pPr>
        <w:spacing w:line="360" w:lineRule="atLeast"/>
        <w:ind w:firstLine="720"/>
        <w:jc w:val="both"/>
      </w:pPr>
      <w:r w:rsidRPr="00FC0712">
        <w:rPr>
          <w:bCs/>
          <w:lang w:val="nl-NL"/>
        </w:rPr>
        <w:t>Căn cứ vào công văn s</w:t>
      </w:r>
      <w:r w:rsidRPr="00FC0712">
        <w:rPr>
          <w:lang w:val="nl-NL"/>
        </w:rPr>
        <w:t xml:space="preserve">ố: 315/PGD&amp;ĐT-THCS ngày 12/9/2019 của Phòng GD&amp;ĐT Ân Thi về việc </w:t>
      </w:r>
      <w:r w:rsidRPr="00FC0712">
        <w:rPr>
          <w:i/>
          <w:iCs/>
          <w:color w:val="000000"/>
          <w:lang w:val="nl-NL"/>
        </w:rPr>
        <w:t xml:space="preserve"> </w:t>
      </w:r>
      <w:r w:rsidRPr="00FC0712">
        <w:rPr>
          <w:iCs/>
          <w:color w:val="000000"/>
          <w:lang w:val="nl-NL"/>
        </w:rPr>
        <w:t>hướng dẫn thực hiện nhiệm vụ GDTHCS năm học 2019-2020</w:t>
      </w:r>
    </w:p>
    <w:p w:rsidR="00710E54" w:rsidRPr="00FF6616" w:rsidRDefault="00710E54" w:rsidP="00221A1A">
      <w:pPr>
        <w:spacing w:line="276" w:lineRule="auto"/>
        <w:ind w:right="-21" w:firstLine="567"/>
        <w:jc w:val="both"/>
      </w:pPr>
      <w:r>
        <w:t xml:space="preserve">Căn cứ vào tình hình thực tế nhà trường, </w:t>
      </w:r>
      <w:r w:rsidRPr="00FF6616">
        <w:t xml:space="preserve">Trường THCS </w:t>
      </w:r>
      <w:r>
        <w:t>Đặng Lễ xây dựng K</w:t>
      </w:r>
      <w:r w:rsidRPr="00FF6616">
        <w:t>ế hoạch giáo dục nhà trường năm học 20</w:t>
      </w:r>
      <w:r>
        <w:t xml:space="preserve">19 </w:t>
      </w:r>
      <w:r w:rsidRPr="00FF6616">
        <w:t>-</w:t>
      </w:r>
      <w:r>
        <w:t xml:space="preserve"> </w:t>
      </w:r>
      <w:r w:rsidRPr="00FF6616">
        <w:t>202</w:t>
      </w:r>
      <w:r>
        <w:t>0</w:t>
      </w:r>
      <w:r w:rsidRPr="00FF6616">
        <w:t xml:space="preserve"> cụ thể như sau:</w:t>
      </w:r>
    </w:p>
    <w:p w:rsidR="00710E54" w:rsidRPr="00FF6616" w:rsidRDefault="00710E54" w:rsidP="00221A1A">
      <w:pPr>
        <w:pStyle w:val="Bodytext50"/>
        <w:shd w:val="clear" w:color="auto" w:fill="auto"/>
        <w:tabs>
          <w:tab w:val="left" w:pos="567"/>
        </w:tabs>
        <w:spacing w:before="0" w:line="276" w:lineRule="auto"/>
        <w:ind w:left="567" w:right="-21"/>
        <w:jc w:val="both"/>
        <w:rPr>
          <w:rFonts w:ascii="Times New Roman" w:hAnsi="Times New Roman"/>
          <w:sz w:val="28"/>
          <w:szCs w:val="28"/>
        </w:rPr>
      </w:pPr>
      <w:r w:rsidRPr="00FF6616">
        <w:rPr>
          <w:rFonts w:ascii="Times New Roman" w:hAnsi="Times New Roman"/>
          <w:color w:val="000000"/>
          <w:sz w:val="28"/>
          <w:szCs w:val="28"/>
          <w:lang w:eastAsia="vi-VN"/>
        </w:rPr>
        <w:t xml:space="preserve">1. </w:t>
      </w:r>
      <w:r w:rsidRPr="00FF6616">
        <w:rPr>
          <w:rFonts w:ascii="Times New Roman" w:hAnsi="Times New Roman"/>
          <w:color w:val="000000"/>
          <w:sz w:val="28"/>
          <w:szCs w:val="28"/>
          <w:lang w:val="vi-VN" w:eastAsia="vi-VN"/>
        </w:rPr>
        <w:t>BỐI CẢNH VÀ ĐỊNH HƯỚNG XÂY DỰNG KẾ HOẠCH</w:t>
      </w:r>
    </w:p>
    <w:p w:rsidR="00710E54" w:rsidRPr="00FF6616" w:rsidRDefault="00710E54" w:rsidP="00221A1A">
      <w:pPr>
        <w:pStyle w:val="Bodytext50"/>
        <w:shd w:val="clear" w:color="auto" w:fill="auto"/>
        <w:tabs>
          <w:tab w:val="left" w:pos="567"/>
          <w:tab w:val="left" w:pos="1293"/>
        </w:tabs>
        <w:spacing w:before="0" w:line="276" w:lineRule="auto"/>
        <w:ind w:left="567" w:right="-21"/>
        <w:jc w:val="both"/>
        <w:rPr>
          <w:rFonts w:ascii="Times New Roman" w:hAnsi="Times New Roman"/>
          <w:sz w:val="28"/>
          <w:szCs w:val="28"/>
        </w:rPr>
      </w:pPr>
      <w:r w:rsidRPr="00FF6616">
        <w:rPr>
          <w:rFonts w:ascii="Times New Roman" w:hAnsi="Times New Roman"/>
          <w:color w:val="000000"/>
          <w:sz w:val="28"/>
          <w:szCs w:val="28"/>
          <w:lang w:eastAsia="vi-VN"/>
        </w:rPr>
        <w:t xml:space="preserve">1.1. </w:t>
      </w:r>
      <w:r w:rsidRPr="00FF6616">
        <w:rPr>
          <w:rFonts w:ascii="Times New Roman" w:hAnsi="Times New Roman"/>
          <w:color w:val="000000"/>
          <w:sz w:val="28"/>
          <w:szCs w:val="28"/>
          <w:lang w:val="vi-VN" w:eastAsia="vi-VN"/>
        </w:rPr>
        <w:t>Bối cảnh bên ngoài</w:t>
      </w:r>
    </w:p>
    <w:p w:rsidR="00710E54" w:rsidRPr="00FF6616" w:rsidRDefault="00710E54" w:rsidP="00221A1A">
      <w:pPr>
        <w:pStyle w:val="Bodytext50"/>
        <w:shd w:val="clear" w:color="auto" w:fill="auto"/>
        <w:tabs>
          <w:tab w:val="left" w:pos="567"/>
          <w:tab w:val="left" w:pos="1485"/>
        </w:tabs>
        <w:spacing w:before="0" w:line="276" w:lineRule="auto"/>
        <w:ind w:left="567" w:right="-21"/>
        <w:jc w:val="both"/>
        <w:rPr>
          <w:rFonts w:ascii="Times New Roman" w:hAnsi="Times New Roman"/>
          <w:i/>
          <w:iCs/>
          <w:sz w:val="28"/>
          <w:szCs w:val="28"/>
        </w:rPr>
      </w:pPr>
      <w:r w:rsidRPr="00FF6616">
        <w:rPr>
          <w:rFonts w:ascii="Times New Roman" w:hAnsi="Times New Roman"/>
          <w:i/>
          <w:iCs/>
          <w:color w:val="000000"/>
          <w:sz w:val="28"/>
          <w:szCs w:val="28"/>
          <w:lang w:eastAsia="vi-VN"/>
        </w:rPr>
        <w:t xml:space="preserve">1.1.1 </w:t>
      </w:r>
      <w:r w:rsidRPr="00FF6616">
        <w:rPr>
          <w:rFonts w:ascii="Times New Roman" w:hAnsi="Times New Roman"/>
          <w:i/>
          <w:iCs/>
          <w:color w:val="000000"/>
          <w:sz w:val="28"/>
          <w:szCs w:val="28"/>
          <w:lang w:val="vi-VN" w:eastAsia="vi-VN"/>
        </w:rPr>
        <w:t>Thời cơ</w:t>
      </w:r>
    </w:p>
    <w:p w:rsidR="00710E54" w:rsidRPr="00FF6616" w:rsidRDefault="00710E54" w:rsidP="00221A1A">
      <w:pPr>
        <w:tabs>
          <w:tab w:val="left" w:pos="567"/>
        </w:tabs>
        <w:spacing w:line="276" w:lineRule="auto"/>
        <w:ind w:right="-21" w:firstLine="567"/>
        <w:jc w:val="both"/>
      </w:pPr>
      <w:r w:rsidRPr="00FF6616">
        <w:t xml:space="preserve">- Đảng và Nhà nước có chỉ đạo thực hiện đổi mới căn bản toàn diện GD&amp;ĐT thông qua Nghị quyết số 29 -NQ/TW ngày 4/11/2013 Hội nghị Trung ương 8 khóa XI về đổi mới căn bản, toàn diện </w:t>
      </w:r>
      <w:r>
        <w:t>giáo dục và đ</w:t>
      </w:r>
      <w:r w:rsidRPr="00FF6616">
        <w:t>ào tạo.</w:t>
      </w:r>
    </w:p>
    <w:p w:rsidR="00710E54" w:rsidRPr="00FF6616" w:rsidRDefault="00710E54" w:rsidP="00221A1A">
      <w:pPr>
        <w:widowControl w:val="0"/>
        <w:numPr>
          <w:ilvl w:val="0"/>
          <w:numId w:val="1"/>
        </w:numPr>
        <w:tabs>
          <w:tab w:val="left" w:pos="567"/>
        </w:tabs>
        <w:spacing w:line="276" w:lineRule="auto"/>
        <w:ind w:right="-21" w:firstLine="567"/>
        <w:jc w:val="both"/>
      </w:pPr>
      <w:r w:rsidRPr="00FF6616">
        <w:t>Toàn thể các Bộ, Ban, Ngành đều hiểu được sự cần thiết phải thực hiện đổi mới chương trình giáo dục phổ thông để thay đổi vận mệnh và sự phát triển của quốc gia. Các Bộ đã có những phối hợp để có văn bản hướng dẫn các địa phương thực hiện các điều kiện như xây dựng CSVC, trang thiết bị dạy học.</w:t>
      </w:r>
    </w:p>
    <w:p w:rsidR="00710E54" w:rsidRPr="00FF6616" w:rsidRDefault="00710E54" w:rsidP="00221A1A">
      <w:pPr>
        <w:widowControl w:val="0"/>
        <w:numPr>
          <w:ilvl w:val="0"/>
          <w:numId w:val="1"/>
        </w:numPr>
        <w:tabs>
          <w:tab w:val="left" w:pos="567"/>
        </w:tabs>
        <w:spacing w:line="276" w:lineRule="auto"/>
        <w:ind w:right="-21" w:firstLine="567"/>
        <w:jc w:val="both"/>
      </w:pPr>
      <w:r w:rsidRPr="00FF6616">
        <w:t>Chương trình GDPT 2018 là chương trình mở, tăng tính chủ động cho nhà trường.</w:t>
      </w:r>
    </w:p>
    <w:p w:rsidR="00710E54" w:rsidRPr="00FF6616" w:rsidRDefault="00710E54" w:rsidP="00221A1A">
      <w:pPr>
        <w:widowControl w:val="0"/>
        <w:numPr>
          <w:ilvl w:val="0"/>
          <w:numId w:val="1"/>
        </w:numPr>
        <w:tabs>
          <w:tab w:val="left" w:pos="567"/>
        </w:tabs>
        <w:spacing w:line="276" w:lineRule="auto"/>
        <w:ind w:right="-21" w:firstLine="567"/>
        <w:jc w:val="both"/>
      </w:pPr>
      <w:r w:rsidRPr="00FF6616">
        <w:t>Sự phát triển mạnh mẽ của công nghệ thông tin 4.0 và sự tuyên truyền của các cấp và nhà trường nên xã hội và phụ huynh học sinh đã nắm bắt được những lộ trình và các điều kiện cần có để đáp ứng thực hiện đổi mới CTGDPT.</w:t>
      </w:r>
    </w:p>
    <w:p w:rsidR="00710E54" w:rsidRPr="00FF6616" w:rsidRDefault="00710E54" w:rsidP="00221A1A">
      <w:pPr>
        <w:widowControl w:val="0"/>
        <w:numPr>
          <w:ilvl w:val="0"/>
          <w:numId w:val="1"/>
        </w:numPr>
        <w:spacing w:line="276" w:lineRule="auto"/>
        <w:ind w:right="-21" w:firstLine="567"/>
        <w:jc w:val="both"/>
      </w:pPr>
      <w:r w:rsidRPr="00FF6616">
        <w:t>Các cấp lãnh đạo Đảng, chính quyền rất quan tâm đến việc phát triển giáo dục tại địa phương;</w:t>
      </w:r>
    </w:p>
    <w:p w:rsidR="00710E54" w:rsidRPr="00FF6616" w:rsidRDefault="00710E54" w:rsidP="00221A1A">
      <w:pPr>
        <w:widowControl w:val="0"/>
        <w:numPr>
          <w:ilvl w:val="0"/>
          <w:numId w:val="1"/>
        </w:numPr>
        <w:spacing w:line="276" w:lineRule="auto"/>
        <w:ind w:right="-21" w:firstLine="567"/>
        <w:jc w:val="both"/>
      </w:pPr>
      <w:r w:rsidRPr="00FF6616">
        <w:t>Chính quyền địa phương luôn quan tâm đến các hoạt động giáo dục của nhà trường (đảm bảo an ninh trật tự trường học, giáo dục ATGT, các hoạt động ngoại khóa - trải nghiệm ...).</w:t>
      </w:r>
    </w:p>
    <w:p w:rsidR="00710E54" w:rsidRPr="00FF6616" w:rsidRDefault="00710E54" w:rsidP="00221A1A">
      <w:pPr>
        <w:pStyle w:val="Bodytext50"/>
        <w:shd w:val="clear" w:color="auto" w:fill="auto"/>
        <w:tabs>
          <w:tab w:val="left" w:pos="1495"/>
        </w:tabs>
        <w:spacing w:before="0" w:line="276" w:lineRule="auto"/>
        <w:ind w:right="-21" w:firstLine="567"/>
        <w:jc w:val="left"/>
        <w:rPr>
          <w:rFonts w:ascii="Times New Roman" w:hAnsi="Times New Roman"/>
          <w:i/>
          <w:iCs/>
          <w:sz w:val="28"/>
          <w:szCs w:val="28"/>
        </w:rPr>
      </w:pPr>
      <w:r w:rsidRPr="00FF6616">
        <w:rPr>
          <w:rFonts w:ascii="Times New Roman" w:hAnsi="Times New Roman"/>
          <w:i/>
          <w:iCs/>
          <w:color w:val="000000"/>
          <w:sz w:val="28"/>
          <w:szCs w:val="28"/>
          <w:lang w:eastAsia="vi-VN"/>
        </w:rPr>
        <w:t xml:space="preserve">1.1.2. </w:t>
      </w:r>
      <w:r w:rsidRPr="00FF6616">
        <w:rPr>
          <w:rFonts w:ascii="Times New Roman" w:hAnsi="Times New Roman"/>
          <w:i/>
          <w:iCs/>
          <w:color w:val="000000"/>
          <w:sz w:val="28"/>
          <w:szCs w:val="28"/>
          <w:lang w:val="vi-VN" w:eastAsia="vi-VN"/>
        </w:rPr>
        <w:t>Nguy cơ</w:t>
      </w:r>
    </w:p>
    <w:p w:rsidR="00710E54" w:rsidRPr="00FF6616" w:rsidRDefault="00710E54" w:rsidP="00221A1A">
      <w:pPr>
        <w:widowControl w:val="0"/>
        <w:numPr>
          <w:ilvl w:val="0"/>
          <w:numId w:val="1"/>
        </w:numPr>
        <w:tabs>
          <w:tab w:val="left" w:pos="567"/>
        </w:tabs>
        <w:spacing w:line="276" w:lineRule="auto"/>
        <w:ind w:right="-21" w:firstLine="567"/>
        <w:jc w:val="both"/>
      </w:pPr>
      <w:r w:rsidRPr="00FF6616">
        <w:lastRenderedPageBreak/>
        <w:t xml:space="preserve">Phần lớn gia đình học sinh điều kiện kinh tế khó khăn, nên điều kiện học tập của các em </w:t>
      </w:r>
      <w:r>
        <w:t>bị</w:t>
      </w:r>
      <w:r w:rsidRPr="00FF6616">
        <w:t xml:space="preserve"> rất nhiều ảnh hưởng</w:t>
      </w:r>
      <w:r>
        <w:t>.</w:t>
      </w:r>
    </w:p>
    <w:p w:rsidR="00710E54" w:rsidRPr="00FF6616" w:rsidRDefault="00710E54" w:rsidP="00221A1A">
      <w:pPr>
        <w:widowControl w:val="0"/>
        <w:numPr>
          <w:ilvl w:val="0"/>
          <w:numId w:val="1"/>
        </w:numPr>
        <w:tabs>
          <w:tab w:val="left" w:pos="567"/>
        </w:tabs>
        <w:spacing w:line="276" w:lineRule="auto"/>
        <w:ind w:right="-21" w:firstLine="567"/>
        <w:jc w:val="both"/>
      </w:pPr>
      <w:r w:rsidRPr="00FF6616">
        <w:t>Một số phụ huynh chưa nhận thức đầy đủ về tầm quan trọng về việc học tập của con em mình, còn khoán trắng cho nhà trường.</w:t>
      </w:r>
    </w:p>
    <w:p w:rsidR="00710E54" w:rsidRPr="00FF6616" w:rsidRDefault="00710E54" w:rsidP="00221A1A">
      <w:pPr>
        <w:widowControl w:val="0"/>
        <w:numPr>
          <w:ilvl w:val="0"/>
          <w:numId w:val="1"/>
        </w:numPr>
        <w:spacing w:line="276" w:lineRule="auto"/>
        <w:ind w:right="-21" w:firstLine="600"/>
        <w:jc w:val="both"/>
        <w:rPr>
          <w:bCs/>
          <w:noProof/>
        </w:rPr>
      </w:pPr>
      <w:r w:rsidRPr="00FF6616">
        <w:rPr>
          <w:bCs/>
          <w:noProof/>
        </w:rPr>
        <w:t>Cơ sở vật chất - kỹ thuật chưa đáp ứng kịp thời yêu cầu trong giai đoạn đổi mới hiện nay.</w:t>
      </w:r>
    </w:p>
    <w:p w:rsidR="00710E54" w:rsidRPr="00FF6616" w:rsidRDefault="00710E54" w:rsidP="00221A1A">
      <w:pPr>
        <w:pStyle w:val="Bodytext50"/>
        <w:shd w:val="clear" w:color="auto" w:fill="auto"/>
        <w:tabs>
          <w:tab w:val="left" w:pos="1134"/>
        </w:tabs>
        <w:spacing w:before="0" w:line="276" w:lineRule="auto"/>
        <w:ind w:right="-21" w:firstLine="567"/>
        <w:jc w:val="left"/>
        <w:rPr>
          <w:rFonts w:ascii="Times New Roman" w:hAnsi="Times New Roman"/>
          <w:sz w:val="28"/>
          <w:szCs w:val="28"/>
        </w:rPr>
      </w:pPr>
      <w:r w:rsidRPr="00FF6616">
        <w:rPr>
          <w:rFonts w:ascii="Times New Roman" w:hAnsi="Times New Roman"/>
          <w:color w:val="000000"/>
          <w:sz w:val="28"/>
          <w:szCs w:val="28"/>
          <w:lang w:val="vi-VN" w:eastAsia="vi-VN"/>
        </w:rPr>
        <w:t>1.2. Bối cảnh bên trong</w:t>
      </w:r>
    </w:p>
    <w:p w:rsidR="00710E54" w:rsidRPr="00FF6616" w:rsidRDefault="00710E54" w:rsidP="00221A1A">
      <w:pPr>
        <w:pStyle w:val="Bodytext50"/>
        <w:shd w:val="clear" w:color="auto" w:fill="auto"/>
        <w:tabs>
          <w:tab w:val="left" w:pos="1495"/>
        </w:tabs>
        <w:spacing w:before="0" w:line="276" w:lineRule="auto"/>
        <w:ind w:left="740" w:right="-21" w:hanging="173"/>
        <w:jc w:val="left"/>
        <w:rPr>
          <w:rFonts w:ascii="Times New Roman" w:hAnsi="Times New Roman"/>
          <w:i/>
          <w:iCs/>
          <w:sz w:val="28"/>
          <w:szCs w:val="28"/>
        </w:rPr>
      </w:pPr>
      <w:r w:rsidRPr="00FF6616">
        <w:rPr>
          <w:rFonts w:ascii="Times New Roman" w:hAnsi="Times New Roman"/>
          <w:i/>
          <w:iCs/>
          <w:color w:val="000000"/>
          <w:sz w:val="28"/>
          <w:szCs w:val="28"/>
          <w:lang w:eastAsia="vi-VN"/>
        </w:rPr>
        <w:t xml:space="preserve">1.2.1. </w:t>
      </w:r>
      <w:r w:rsidRPr="00FF6616">
        <w:rPr>
          <w:rFonts w:ascii="Times New Roman" w:hAnsi="Times New Roman"/>
          <w:i/>
          <w:iCs/>
          <w:color w:val="000000"/>
          <w:sz w:val="28"/>
          <w:szCs w:val="28"/>
          <w:lang w:val="vi-VN" w:eastAsia="vi-VN"/>
        </w:rPr>
        <w:t>Điểm mạnh</w:t>
      </w:r>
    </w:p>
    <w:p w:rsidR="00710E54" w:rsidRPr="00FF6616" w:rsidRDefault="00710E54" w:rsidP="00221A1A">
      <w:pPr>
        <w:widowControl w:val="0"/>
        <w:numPr>
          <w:ilvl w:val="0"/>
          <w:numId w:val="1"/>
        </w:numPr>
        <w:tabs>
          <w:tab w:val="left" w:pos="567"/>
        </w:tabs>
        <w:spacing w:line="276" w:lineRule="auto"/>
        <w:ind w:right="-21" w:firstLine="567"/>
        <w:jc w:val="both"/>
      </w:pPr>
      <w:r w:rsidRPr="00FF6616">
        <w:t xml:space="preserve">Nhà trường cơ bản có đủ số phòng học đảm bảo mỗi lớp có 01 phòng học riêng, đáp ứng việc dạy </w:t>
      </w:r>
      <w:r>
        <w:t xml:space="preserve">một </w:t>
      </w:r>
      <w:r w:rsidRPr="00FF6616">
        <w:t xml:space="preserve">buổi/ngày. Các phòng học cơ bản đều được trang bị máy chiếu, bảng tương tác, </w:t>
      </w:r>
      <w:r>
        <w:t xml:space="preserve">kết nối mạng </w:t>
      </w:r>
      <w:r w:rsidRPr="00FF6616">
        <w:t xml:space="preserve"> nối mạng internet</w:t>
      </w:r>
      <w:r>
        <w:t xml:space="preserve"> đến từng phòng</w:t>
      </w:r>
      <w:r w:rsidRPr="00FF6616">
        <w:t>, thuận lợi cho việc ứng dụng công nghệ thô</w:t>
      </w:r>
      <w:r>
        <w:t xml:space="preserve">ng tin trong quản lý, khai thác học liệu phục vụ cho giảng dạy </w:t>
      </w:r>
      <w:r w:rsidRPr="00FF6616">
        <w:t>Trường có sân chơi</w:t>
      </w:r>
      <w:r>
        <w:t>, bãi tập thoáng mát đảm bảo cho việc vui chơi và luy</w:t>
      </w:r>
      <w:r w:rsidRPr="00FF6616">
        <w:t>ện tập thể dục thể thao.</w:t>
      </w:r>
    </w:p>
    <w:p w:rsidR="00710E54" w:rsidRPr="00E743C1" w:rsidRDefault="00710E54" w:rsidP="00221A1A">
      <w:pPr>
        <w:widowControl w:val="0"/>
        <w:numPr>
          <w:ilvl w:val="0"/>
          <w:numId w:val="1"/>
        </w:numPr>
        <w:tabs>
          <w:tab w:val="left" w:pos="567"/>
        </w:tabs>
        <w:spacing w:line="276" w:lineRule="auto"/>
        <w:ind w:right="-21" w:firstLine="567"/>
        <w:jc w:val="both"/>
      </w:pPr>
      <w:r w:rsidRPr="00E743C1">
        <w:t>Tỷ lệ giáo viên/lớp đảm bảo theo quy định.</w:t>
      </w:r>
    </w:p>
    <w:p w:rsidR="00710E54" w:rsidRPr="00E743C1" w:rsidRDefault="00710E54" w:rsidP="00221A1A">
      <w:pPr>
        <w:tabs>
          <w:tab w:val="left" w:pos="567"/>
        </w:tabs>
        <w:spacing w:line="276" w:lineRule="auto"/>
        <w:ind w:right="-21"/>
        <w:jc w:val="both"/>
      </w:pPr>
      <w:r w:rsidRPr="00E743C1">
        <w:tab/>
      </w:r>
      <w:r w:rsidRPr="00E743C1">
        <w:rPr>
          <w:b/>
        </w:rPr>
        <w:t xml:space="preserve">- </w:t>
      </w:r>
      <w:r>
        <w:t>Cơ bản</w:t>
      </w:r>
      <w:r w:rsidRPr="00E743C1">
        <w:t xml:space="preserve"> giáo viên đạt chuẩn và trên chuẩn về trình độ đào tạo.</w:t>
      </w:r>
    </w:p>
    <w:p w:rsidR="00710E54" w:rsidRPr="00FF6616" w:rsidRDefault="00710E54" w:rsidP="00221A1A">
      <w:pPr>
        <w:tabs>
          <w:tab w:val="left" w:pos="567"/>
        </w:tabs>
        <w:spacing w:line="276" w:lineRule="auto"/>
        <w:ind w:right="-21"/>
        <w:jc w:val="both"/>
      </w:pPr>
      <w:r w:rsidRPr="00E743C1">
        <w:rPr>
          <w:b/>
        </w:rPr>
        <w:tab/>
      </w:r>
      <w:r>
        <w:rPr>
          <w:b/>
        </w:rPr>
        <w:t xml:space="preserve">- </w:t>
      </w:r>
      <w:r w:rsidRPr="00FF6616">
        <w:t xml:space="preserve">Cán bộ quản lý và giáo viên nhà trường đều được tham gia tập huấn chương trình phổ thông mới. </w:t>
      </w:r>
    </w:p>
    <w:p w:rsidR="00710E54" w:rsidRPr="00FF6616" w:rsidRDefault="00710E54" w:rsidP="00221A1A">
      <w:pPr>
        <w:widowControl w:val="0"/>
        <w:numPr>
          <w:ilvl w:val="0"/>
          <w:numId w:val="1"/>
        </w:numPr>
        <w:tabs>
          <w:tab w:val="left" w:pos="567"/>
        </w:tabs>
        <w:spacing w:line="276" w:lineRule="auto"/>
        <w:ind w:right="-21" w:firstLine="567"/>
        <w:jc w:val="both"/>
      </w:pPr>
      <w:r w:rsidRPr="00FF6616">
        <w:t xml:space="preserve">Trường </w:t>
      </w:r>
      <w:r>
        <w:t xml:space="preserve">tham mưu với </w:t>
      </w:r>
      <w:r w:rsidRPr="00FF6616">
        <w:t>các cấp lãnh đạo, các Ban, Ngành, Đoàn thể của địa phương. Tạo được mối quan hệ tốt và phối hợp chặt chẽ với Ban đại diện cha mẹ học sinh.</w:t>
      </w:r>
    </w:p>
    <w:p w:rsidR="00710E54" w:rsidRPr="00FF6616" w:rsidRDefault="00710E54" w:rsidP="00221A1A">
      <w:pPr>
        <w:widowControl w:val="0"/>
        <w:numPr>
          <w:ilvl w:val="0"/>
          <w:numId w:val="1"/>
        </w:numPr>
        <w:tabs>
          <w:tab w:val="left" w:pos="567"/>
        </w:tabs>
        <w:spacing w:line="276" w:lineRule="auto"/>
        <w:ind w:right="-21" w:firstLine="567"/>
        <w:jc w:val="both"/>
      </w:pPr>
      <w:r w:rsidRPr="00FF6616">
        <w:t xml:space="preserve">Giáo viên </w:t>
      </w:r>
      <w:r>
        <w:t>T</w:t>
      </w:r>
      <w:r w:rsidRPr="00FF6616">
        <w:t xml:space="preserve">ổng phụ trách đội có năng lực chuyên môn vững vàng, năng động, sáng tạo trong việc thực hiện nhiệm vụ công tác </w:t>
      </w:r>
      <w:r>
        <w:t>Đ</w:t>
      </w:r>
      <w:r w:rsidRPr="00FF6616">
        <w:t>ội.</w:t>
      </w:r>
    </w:p>
    <w:p w:rsidR="00710E54" w:rsidRPr="00FF6616" w:rsidRDefault="00710E54" w:rsidP="00221A1A">
      <w:pPr>
        <w:widowControl w:val="0"/>
        <w:numPr>
          <w:ilvl w:val="0"/>
          <w:numId w:val="1"/>
        </w:numPr>
        <w:tabs>
          <w:tab w:val="left" w:pos="567"/>
        </w:tabs>
        <w:spacing w:line="276" w:lineRule="auto"/>
        <w:ind w:right="-21" w:firstLine="567"/>
        <w:jc w:val="both"/>
      </w:pPr>
      <w:r w:rsidRPr="00FF6616">
        <w:t>Học sinh ngoan, lễ phép. Hạnh kiểm tốt đạt trên 90%.</w:t>
      </w:r>
    </w:p>
    <w:p w:rsidR="00710E54" w:rsidRPr="00FF6616" w:rsidRDefault="00710E54" w:rsidP="00221A1A">
      <w:pPr>
        <w:pStyle w:val="Bodytext50"/>
        <w:numPr>
          <w:ilvl w:val="2"/>
          <w:numId w:val="2"/>
        </w:numPr>
        <w:shd w:val="clear" w:color="auto" w:fill="auto"/>
        <w:tabs>
          <w:tab w:val="left" w:pos="567"/>
          <w:tab w:val="left" w:pos="1134"/>
        </w:tabs>
        <w:spacing w:before="0" w:line="276" w:lineRule="auto"/>
        <w:ind w:right="-21"/>
        <w:jc w:val="both"/>
        <w:rPr>
          <w:rFonts w:ascii="Times New Roman" w:hAnsi="Times New Roman"/>
          <w:i/>
          <w:iCs/>
          <w:sz w:val="28"/>
          <w:szCs w:val="28"/>
        </w:rPr>
      </w:pPr>
      <w:r w:rsidRPr="00FF6616">
        <w:rPr>
          <w:rFonts w:ascii="Times New Roman" w:hAnsi="Times New Roman"/>
          <w:i/>
          <w:iCs/>
          <w:color w:val="000000"/>
          <w:sz w:val="28"/>
          <w:szCs w:val="28"/>
          <w:lang w:val="vi-VN" w:eastAsia="vi-VN"/>
        </w:rPr>
        <w:t>Điểm yếu</w:t>
      </w:r>
    </w:p>
    <w:p w:rsidR="00710E54" w:rsidRDefault="00710E54" w:rsidP="00221A1A">
      <w:pPr>
        <w:tabs>
          <w:tab w:val="left" w:pos="567"/>
          <w:tab w:val="left" w:pos="961"/>
        </w:tabs>
        <w:spacing w:line="276" w:lineRule="auto"/>
        <w:ind w:right="-21"/>
        <w:jc w:val="both"/>
      </w:pPr>
      <w:r w:rsidRPr="00FF6616">
        <w:tab/>
        <w:t xml:space="preserve">- Hiện tại </w:t>
      </w:r>
      <w:r>
        <w:t>một</w:t>
      </w:r>
      <w:r w:rsidRPr="00FF6616">
        <w:t xml:space="preserve"> số ít giáo viên của nhà trường chưa nắm vững lý luận cũng như kĩ năng dạy học đáp ứng năng lực, phẩm chất người học.</w:t>
      </w:r>
    </w:p>
    <w:p w:rsidR="00710E54" w:rsidRPr="00FF6616" w:rsidRDefault="00710E54" w:rsidP="00221A1A">
      <w:pPr>
        <w:tabs>
          <w:tab w:val="left" w:pos="567"/>
          <w:tab w:val="left" w:pos="961"/>
        </w:tabs>
        <w:spacing w:line="276" w:lineRule="auto"/>
        <w:ind w:right="-21"/>
        <w:jc w:val="both"/>
      </w:pPr>
      <w:r>
        <w:tab/>
        <w:t>- Việc ứng dụng các phần mềm vào dạy học, kiểm tra đánh giá học sinh của một số Gv còn hạn chế.</w:t>
      </w:r>
    </w:p>
    <w:p w:rsidR="00710E54" w:rsidRPr="00FF6616" w:rsidRDefault="00710E54" w:rsidP="00221A1A">
      <w:pPr>
        <w:tabs>
          <w:tab w:val="left" w:pos="567"/>
          <w:tab w:val="left" w:pos="961"/>
        </w:tabs>
        <w:spacing w:line="276" w:lineRule="auto"/>
        <w:ind w:right="-21"/>
        <w:jc w:val="both"/>
      </w:pPr>
      <w:r w:rsidRPr="00FF6616">
        <w:tab/>
        <w:t xml:space="preserve">- Các </w:t>
      </w:r>
      <w:r>
        <w:t>T</w:t>
      </w:r>
      <w:r w:rsidRPr="00FF6616">
        <w:t>ổ nhóm chuyên môn đa phần sinh hoạt theo hướng truyền thống, chưa thật sự đi sâu vào nghiên cứu bài học.</w:t>
      </w:r>
    </w:p>
    <w:p w:rsidR="00710E54" w:rsidRDefault="00710E54" w:rsidP="00221A1A">
      <w:pPr>
        <w:tabs>
          <w:tab w:val="left" w:pos="567"/>
          <w:tab w:val="left" w:pos="961"/>
        </w:tabs>
        <w:spacing w:line="276" w:lineRule="auto"/>
        <w:ind w:right="-21"/>
        <w:jc w:val="both"/>
      </w:pPr>
      <w:r w:rsidRPr="00FF6616">
        <w:tab/>
        <w:t xml:space="preserve">- Hiện tại </w:t>
      </w:r>
      <w:r>
        <w:t xml:space="preserve">một bộ phận </w:t>
      </w:r>
      <w:r w:rsidRPr="00FF6616">
        <w:t>học sinh chưa xác định được động cơ học tập đúng đắn, cách thức học tập chưa phù hợp.</w:t>
      </w:r>
    </w:p>
    <w:p w:rsidR="00710E54" w:rsidRPr="00FF6616" w:rsidRDefault="00710E54" w:rsidP="00221A1A">
      <w:pPr>
        <w:tabs>
          <w:tab w:val="left" w:pos="567"/>
          <w:tab w:val="left" w:pos="961"/>
        </w:tabs>
        <w:spacing w:line="276" w:lineRule="auto"/>
        <w:ind w:right="-21"/>
        <w:jc w:val="both"/>
      </w:pPr>
      <w:r>
        <w:tab/>
      </w:r>
    </w:p>
    <w:p w:rsidR="00710E54" w:rsidRPr="00FF6616" w:rsidRDefault="00710E54" w:rsidP="00221A1A">
      <w:pPr>
        <w:tabs>
          <w:tab w:val="left" w:pos="567"/>
        </w:tabs>
        <w:spacing w:line="276" w:lineRule="auto"/>
        <w:ind w:left="567" w:right="-21"/>
        <w:jc w:val="both"/>
        <w:rPr>
          <w:b/>
        </w:rPr>
      </w:pPr>
      <w:r>
        <w:rPr>
          <w:b/>
        </w:rPr>
        <w:t>1.3. Định hướng xây dựng K</w:t>
      </w:r>
      <w:r w:rsidRPr="00FF6616">
        <w:rPr>
          <w:b/>
        </w:rPr>
        <w:t>ế hoạch giáo dục nhà trường</w:t>
      </w:r>
    </w:p>
    <w:p w:rsidR="00710E54" w:rsidRPr="004C07B2" w:rsidRDefault="00710E54" w:rsidP="00221A1A">
      <w:pPr>
        <w:tabs>
          <w:tab w:val="left" w:pos="567"/>
        </w:tabs>
        <w:spacing w:line="276" w:lineRule="auto"/>
        <w:ind w:left="567" w:right="-21"/>
        <w:jc w:val="both"/>
        <w:rPr>
          <w:b/>
          <w:i/>
          <w:iCs/>
        </w:rPr>
      </w:pPr>
      <w:r w:rsidRPr="004C07B2">
        <w:rPr>
          <w:b/>
          <w:i/>
          <w:iCs/>
        </w:rPr>
        <w:t>1.3.1. Quy mô số lớp, số học sinh toàn trường năm học 20</w:t>
      </w:r>
      <w:r>
        <w:rPr>
          <w:b/>
          <w:i/>
          <w:iCs/>
        </w:rPr>
        <w:t>19</w:t>
      </w:r>
      <w:r w:rsidRPr="004C07B2">
        <w:rPr>
          <w:b/>
          <w:i/>
          <w:iCs/>
        </w:rPr>
        <w:t xml:space="preserve"> – 20</w:t>
      </w:r>
      <w:r>
        <w:rPr>
          <w:b/>
          <w:i/>
          <w:iCs/>
        </w:rPr>
        <w:t>20</w:t>
      </w:r>
    </w:p>
    <w:tbl>
      <w:tblPr>
        <w:tblW w:w="0" w:type="auto"/>
        <w:tblLayout w:type="fixed"/>
        <w:tblCellMar>
          <w:left w:w="10" w:type="dxa"/>
          <w:right w:w="10" w:type="dxa"/>
        </w:tblCellMar>
        <w:tblLook w:val="00A0"/>
      </w:tblPr>
      <w:tblGrid>
        <w:gridCol w:w="1210"/>
        <w:gridCol w:w="1051"/>
        <w:gridCol w:w="1306"/>
        <w:gridCol w:w="3163"/>
        <w:gridCol w:w="2919"/>
        <w:gridCol w:w="21"/>
      </w:tblGrid>
      <w:tr w:rsidR="00710E54" w:rsidRPr="004C07B2" w:rsidTr="00F05FAA">
        <w:trPr>
          <w:gridAfter w:val="1"/>
          <w:wAfter w:w="21" w:type="dxa"/>
          <w:trHeight w:hRule="exact" w:val="552"/>
        </w:trPr>
        <w:tc>
          <w:tcPr>
            <w:tcW w:w="1210" w:type="dxa"/>
            <w:vMerge w:val="restart"/>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left="180" w:right="-21"/>
              <w:rPr>
                <w:sz w:val="26"/>
                <w:szCs w:val="26"/>
              </w:rPr>
            </w:pPr>
            <w:r w:rsidRPr="004C07B2">
              <w:rPr>
                <w:rStyle w:val="Bodytext2Bold"/>
                <w:bCs/>
                <w:sz w:val="26"/>
                <w:szCs w:val="26"/>
              </w:rPr>
              <w:lastRenderedPageBreak/>
              <w:t>Khối lớp</w:t>
            </w:r>
          </w:p>
        </w:tc>
        <w:tc>
          <w:tcPr>
            <w:tcW w:w="8439" w:type="dxa"/>
            <w:gridSpan w:val="4"/>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rStyle w:val="Bodytext2Bold"/>
                <w:bCs/>
                <w:sz w:val="26"/>
                <w:szCs w:val="26"/>
              </w:rPr>
              <w:t>Số lớp, số học sinh</w:t>
            </w:r>
          </w:p>
        </w:tc>
      </w:tr>
      <w:tr w:rsidR="00710E54" w:rsidRPr="004C07B2" w:rsidTr="00F05FAA">
        <w:trPr>
          <w:gridAfter w:val="1"/>
          <w:wAfter w:w="21" w:type="dxa"/>
          <w:trHeight w:hRule="exact" w:val="538"/>
        </w:trPr>
        <w:tc>
          <w:tcPr>
            <w:tcW w:w="1210" w:type="dxa"/>
            <w:vMerge/>
            <w:tcBorders>
              <w:left w:val="single" w:sz="4" w:space="0" w:color="auto"/>
            </w:tcBorders>
            <w:shd w:val="clear" w:color="auto" w:fill="FFFFFF"/>
            <w:vAlign w:val="center"/>
          </w:tcPr>
          <w:p w:rsidR="00710E54" w:rsidRPr="004C07B2" w:rsidRDefault="00710E54" w:rsidP="00F05FAA">
            <w:pPr>
              <w:spacing w:line="360" w:lineRule="auto"/>
              <w:ind w:right="-21"/>
              <w:rPr>
                <w:sz w:val="26"/>
                <w:szCs w:val="26"/>
              </w:rPr>
            </w:pPr>
          </w:p>
        </w:tc>
        <w:tc>
          <w:tcPr>
            <w:tcW w:w="1051" w:type="dxa"/>
            <w:vMerge w:val="restart"/>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left="240" w:right="-21"/>
              <w:rPr>
                <w:sz w:val="26"/>
                <w:szCs w:val="26"/>
              </w:rPr>
            </w:pPr>
            <w:r w:rsidRPr="004C07B2">
              <w:rPr>
                <w:rStyle w:val="Bodytext2Bold"/>
                <w:bCs/>
                <w:sz w:val="26"/>
                <w:szCs w:val="26"/>
              </w:rPr>
              <w:t>Số lớp</w:t>
            </w:r>
          </w:p>
        </w:tc>
        <w:tc>
          <w:tcPr>
            <w:tcW w:w="7388" w:type="dxa"/>
            <w:gridSpan w:val="3"/>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rStyle w:val="Bodytext2Bold"/>
                <w:bCs/>
                <w:sz w:val="26"/>
                <w:szCs w:val="26"/>
              </w:rPr>
              <w:t>Số học sinh</w:t>
            </w:r>
          </w:p>
        </w:tc>
      </w:tr>
      <w:tr w:rsidR="00710E54" w:rsidRPr="004C07B2" w:rsidTr="00331D70">
        <w:trPr>
          <w:trHeight w:hRule="exact" w:val="684"/>
        </w:trPr>
        <w:tc>
          <w:tcPr>
            <w:tcW w:w="1210" w:type="dxa"/>
            <w:vMerge/>
            <w:tcBorders>
              <w:left w:val="single" w:sz="4" w:space="0" w:color="auto"/>
            </w:tcBorders>
            <w:shd w:val="clear" w:color="auto" w:fill="FFFFFF"/>
            <w:vAlign w:val="center"/>
          </w:tcPr>
          <w:p w:rsidR="00710E54" w:rsidRPr="004C07B2" w:rsidRDefault="00710E54" w:rsidP="00F05FAA">
            <w:pPr>
              <w:spacing w:line="360" w:lineRule="auto"/>
              <w:ind w:right="-21"/>
              <w:rPr>
                <w:sz w:val="26"/>
                <w:szCs w:val="26"/>
              </w:rPr>
            </w:pPr>
          </w:p>
        </w:tc>
        <w:tc>
          <w:tcPr>
            <w:tcW w:w="1051" w:type="dxa"/>
            <w:vMerge/>
            <w:tcBorders>
              <w:left w:val="single" w:sz="4" w:space="0" w:color="auto"/>
            </w:tcBorders>
            <w:shd w:val="clear" w:color="auto" w:fill="FFFFFF"/>
            <w:vAlign w:val="center"/>
          </w:tcPr>
          <w:p w:rsidR="00710E54" w:rsidRPr="004C07B2" w:rsidRDefault="00710E54" w:rsidP="00F05FAA">
            <w:pPr>
              <w:spacing w:line="360" w:lineRule="auto"/>
              <w:ind w:right="-21"/>
              <w:rPr>
                <w:sz w:val="26"/>
                <w:szCs w:val="26"/>
              </w:rPr>
            </w:pPr>
          </w:p>
        </w:tc>
        <w:tc>
          <w:tcPr>
            <w:tcW w:w="1306"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left="280" w:right="-21"/>
              <w:rPr>
                <w:sz w:val="26"/>
                <w:szCs w:val="26"/>
              </w:rPr>
            </w:pPr>
            <w:r w:rsidRPr="004C07B2">
              <w:rPr>
                <w:rStyle w:val="Bodytext2Bold"/>
                <w:bCs/>
                <w:sz w:val="26"/>
                <w:szCs w:val="26"/>
              </w:rPr>
              <w:t>Tổng số</w:t>
            </w:r>
          </w:p>
        </w:tc>
        <w:tc>
          <w:tcPr>
            <w:tcW w:w="3163" w:type="dxa"/>
            <w:tcBorders>
              <w:top w:val="single" w:sz="4" w:space="0" w:color="auto"/>
              <w:left w:val="single" w:sz="4" w:space="0" w:color="auto"/>
            </w:tcBorders>
            <w:shd w:val="clear" w:color="auto" w:fill="FFFFFF"/>
            <w:vAlign w:val="center"/>
          </w:tcPr>
          <w:p w:rsidR="00710E54" w:rsidRPr="004C07B2" w:rsidRDefault="00710E54" w:rsidP="00B91BF4">
            <w:pPr>
              <w:spacing w:line="360" w:lineRule="auto"/>
              <w:ind w:left="260" w:right="-21"/>
              <w:jc w:val="center"/>
              <w:rPr>
                <w:sz w:val="26"/>
                <w:szCs w:val="26"/>
              </w:rPr>
            </w:pPr>
            <w:r w:rsidRPr="004C07B2">
              <w:rPr>
                <w:rStyle w:val="Bodytext2Bold"/>
                <w:bCs/>
                <w:sz w:val="26"/>
                <w:szCs w:val="26"/>
              </w:rPr>
              <w:t>Dân tộc thiểu số</w:t>
            </w:r>
          </w:p>
        </w:tc>
        <w:tc>
          <w:tcPr>
            <w:tcW w:w="2940" w:type="dxa"/>
            <w:gridSpan w:val="2"/>
            <w:tcBorders>
              <w:top w:val="single" w:sz="4" w:space="0" w:color="auto"/>
              <w:left w:val="single" w:sz="4" w:space="0" w:color="auto"/>
              <w:right w:val="single" w:sz="4" w:space="0" w:color="auto"/>
            </w:tcBorders>
            <w:shd w:val="clear" w:color="auto" w:fill="FFFFFF"/>
            <w:vAlign w:val="center"/>
          </w:tcPr>
          <w:p w:rsidR="00710E54" w:rsidRPr="004C07B2" w:rsidRDefault="00710E54" w:rsidP="00B91BF4">
            <w:pPr>
              <w:spacing w:line="360" w:lineRule="auto"/>
              <w:ind w:left="160" w:right="-21"/>
              <w:jc w:val="center"/>
              <w:rPr>
                <w:sz w:val="26"/>
                <w:szCs w:val="26"/>
              </w:rPr>
            </w:pPr>
            <w:r w:rsidRPr="004C07B2">
              <w:rPr>
                <w:rStyle w:val="Bodytext2Bold"/>
                <w:bCs/>
                <w:sz w:val="26"/>
                <w:szCs w:val="26"/>
              </w:rPr>
              <w:t>Nữ dân tộc thiểu số</w:t>
            </w:r>
          </w:p>
        </w:tc>
      </w:tr>
      <w:tr w:rsidR="00710E54" w:rsidRPr="004C07B2" w:rsidTr="00331D70">
        <w:trPr>
          <w:trHeight w:hRule="exact" w:val="451"/>
        </w:trPr>
        <w:tc>
          <w:tcPr>
            <w:tcW w:w="1210"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b/>
                <w:bCs/>
                <w:sz w:val="26"/>
                <w:szCs w:val="26"/>
              </w:rPr>
            </w:pPr>
            <w:r w:rsidRPr="004C07B2">
              <w:rPr>
                <w:b/>
                <w:bCs/>
                <w:sz w:val="26"/>
                <w:szCs w:val="26"/>
              </w:rPr>
              <w:t>6</w:t>
            </w:r>
          </w:p>
        </w:tc>
        <w:tc>
          <w:tcPr>
            <w:tcW w:w="1051"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3</w:t>
            </w:r>
          </w:p>
        </w:tc>
        <w:tc>
          <w:tcPr>
            <w:tcW w:w="1306"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Pr>
                <w:sz w:val="26"/>
                <w:szCs w:val="26"/>
              </w:rPr>
              <w:t>106</w:t>
            </w:r>
          </w:p>
        </w:tc>
        <w:tc>
          <w:tcPr>
            <w:tcW w:w="3163"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sidRPr="004C07B2">
              <w:rPr>
                <w:sz w:val="26"/>
                <w:szCs w:val="26"/>
              </w:rPr>
              <w:t>0</w:t>
            </w:r>
          </w:p>
        </w:tc>
        <w:tc>
          <w:tcPr>
            <w:tcW w:w="2940" w:type="dxa"/>
            <w:gridSpan w:val="2"/>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r>
      <w:tr w:rsidR="00710E54" w:rsidRPr="004C07B2" w:rsidTr="00331D70">
        <w:trPr>
          <w:trHeight w:hRule="exact" w:val="466"/>
        </w:trPr>
        <w:tc>
          <w:tcPr>
            <w:tcW w:w="1210"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b/>
                <w:bCs/>
                <w:sz w:val="26"/>
                <w:szCs w:val="26"/>
              </w:rPr>
            </w:pPr>
            <w:r w:rsidRPr="004C07B2">
              <w:rPr>
                <w:b/>
                <w:bCs/>
                <w:sz w:val="26"/>
                <w:szCs w:val="26"/>
              </w:rPr>
              <w:t>7</w:t>
            </w:r>
          </w:p>
        </w:tc>
        <w:tc>
          <w:tcPr>
            <w:tcW w:w="1051"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2</w:t>
            </w:r>
          </w:p>
        </w:tc>
        <w:tc>
          <w:tcPr>
            <w:tcW w:w="1306"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Pr>
                <w:sz w:val="26"/>
                <w:szCs w:val="26"/>
              </w:rPr>
              <w:t>83</w:t>
            </w:r>
          </w:p>
        </w:tc>
        <w:tc>
          <w:tcPr>
            <w:tcW w:w="3163"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c>
          <w:tcPr>
            <w:tcW w:w="2940" w:type="dxa"/>
            <w:gridSpan w:val="2"/>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r>
      <w:tr w:rsidR="00710E54" w:rsidRPr="004C07B2" w:rsidTr="00331D70">
        <w:trPr>
          <w:trHeight w:hRule="exact" w:val="451"/>
        </w:trPr>
        <w:tc>
          <w:tcPr>
            <w:tcW w:w="1210"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b/>
                <w:bCs/>
                <w:sz w:val="26"/>
                <w:szCs w:val="26"/>
              </w:rPr>
            </w:pPr>
            <w:r w:rsidRPr="004C07B2">
              <w:rPr>
                <w:b/>
                <w:bCs/>
                <w:sz w:val="26"/>
                <w:szCs w:val="26"/>
              </w:rPr>
              <w:t>8</w:t>
            </w:r>
          </w:p>
        </w:tc>
        <w:tc>
          <w:tcPr>
            <w:tcW w:w="1051"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2</w:t>
            </w:r>
          </w:p>
        </w:tc>
        <w:tc>
          <w:tcPr>
            <w:tcW w:w="1306" w:type="dxa"/>
            <w:tcBorders>
              <w:top w:val="single" w:sz="4" w:space="0" w:color="auto"/>
              <w:left w:val="single" w:sz="4" w:space="0" w:color="auto"/>
            </w:tcBorders>
            <w:shd w:val="clear" w:color="auto" w:fill="FFFFFF"/>
          </w:tcPr>
          <w:p w:rsidR="00710E54" w:rsidRPr="004C07B2" w:rsidRDefault="00710E54" w:rsidP="00126861">
            <w:pPr>
              <w:spacing w:line="360" w:lineRule="auto"/>
              <w:ind w:right="-21"/>
              <w:jc w:val="center"/>
              <w:rPr>
                <w:sz w:val="26"/>
                <w:szCs w:val="26"/>
              </w:rPr>
            </w:pPr>
            <w:r>
              <w:rPr>
                <w:sz w:val="26"/>
                <w:szCs w:val="26"/>
              </w:rPr>
              <w:t>68</w:t>
            </w:r>
          </w:p>
        </w:tc>
        <w:tc>
          <w:tcPr>
            <w:tcW w:w="3163"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sidRPr="004C07B2">
              <w:rPr>
                <w:sz w:val="26"/>
                <w:szCs w:val="26"/>
              </w:rPr>
              <w:t>0</w:t>
            </w:r>
          </w:p>
        </w:tc>
        <w:tc>
          <w:tcPr>
            <w:tcW w:w="2940" w:type="dxa"/>
            <w:gridSpan w:val="2"/>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r>
      <w:tr w:rsidR="00710E54" w:rsidRPr="004C07B2" w:rsidTr="00331D70">
        <w:trPr>
          <w:trHeight w:hRule="exact" w:val="466"/>
        </w:trPr>
        <w:tc>
          <w:tcPr>
            <w:tcW w:w="1210"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b/>
                <w:bCs/>
                <w:sz w:val="26"/>
                <w:szCs w:val="26"/>
              </w:rPr>
            </w:pPr>
            <w:r w:rsidRPr="004C07B2">
              <w:rPr>
                <w:b/>
                <w:bCs/>
                <w:sz w:val="26"/>
                <w:szCs w:val="26"/>
              </w:rPr>
              <w:t>9</w:t>
            </w:r>
          </w:p>
        </w:tc>
        <w:tc>
          <w:tcPr>
            <w:tcW w:w="1051" w:type="dxa"/>
            <w:tcBorders>
              <w:top w:val="single" w:sz="4" w:space="0" w:color="auto"/>
              <w:lef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2</w:t>
            </w:r>
          </w:p>
        </w:tc>
        <w:tc>
          <w:tcPr>
            <w:tcW w:w="1306"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Pr>
                <w:sz w:val="26"/>
                <w:szCs w:val="26"/>
              </w:rPr>
              <w:t>77</w:t>
            </w:r>
          </w:p>
        </w:tc>
        <w:tc>
          <w:tcPr>
            <w:tcW w:w="3163" w:type="dxa"/>
            <w:tcBorders>
              <w:top w:val="single" w:sz="4" w:space="0" w:color="auto"/>
              <w:left w:val="single" w:sz="4" w:space="0" w:color="auto"/>
            </w:tcBorders>
            <w:shd w:val="clear" w:color="auto" w:fill="FFFFFF"/>
          </w:tcPr>
          <w:p w:rsidR="00710E54" w:rsidRPr="004C07B2" w:rsidRDefault="00710E54" w:rsidP="00F05FAA">
            <w:pPr>
              <w:spacing w:line="360" w:lineRule="auto"/>
              <w:ind w:right="-21"/>
              <w:jc w:val="center"/>
              <w:rPr>
                <w:sz w:val="26"/>
                <w:szCs w:val="26"/>
              </w:rPr>
            </w:pPr>
            <w:r w:rsidRPr="004C07B2">
              <w:rPr>
                <w:sz w:val="26"/>
                <w:szCs w:val="26"/>
              </w:rPr>
              <w:t>0</w:t>
            </w:r>
          </w:p>
        </w:tc>
        <w:tc>
          <w:tcPr>
            <w:tcW w:w="2940" w:type="dxa"/>
            <w:gridSpan w:val="2"/>
            <w:tcBorders>
              <w:top w:val="single" w:sz="4" w:space="0" w:color="auto"/>
              <w:left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r>
      <w:tr w:rsidR="00710E54" w:rsidRPr="004C07B2" w:rsidTr="00331D70">
        <w:trPr>
          <w:trHeight w:hRule="exact" w:val="461"/>
        </w:trPr>
        <w:tc>
          <w:tcPr>
            <w:tcW w:w="1210" w:type="dxa"/>
            <w:tcBorders>
              <w:top w:val="single" w:sz="4" w:space="0" w:color="auto"/>
              <w:left w:val="single" w:sz="4" w:space="0" w:color="auto"/>
              <w:bottom w:val="single" w:sz="4" w:space="0" w:color="auto"/>
            </w:tcBorders>
            <w:shd w:val="clear" w:color="auto" w:fill="FFFFFF"/>
          </w:tcPr>
          <w:p w:rsidR="00710E54" w:rsidRPr="004C07B2" w:rsidRDefault="00710E54" w:rsidP="00F05FAA">
            <w:pPr>
              <w:spacing w:line="360" w:lineRule="auto"/>
              <w:ind w:left="180" w:right="-21"/>
              <w:rPr>
                <w:sz w:val="26"/>
                <w:szCs w:val="26"/>
              </w:rPr>
            </w:pPr>
            <w:r w:rsidRPr="004C07B2">
              <w:rPr>
                <w:rStyle w:val="Bodytext2Bold"/>
                <w:bCs/>
                <w:sz w:val="26"/>
                <w:szCs w:val="26"/>
              </w:rPr>
              <w:t>Tổng</w:t>
            </w:r>
          </w:p>
        </w:tc>
        <w:tc>
          <w:tcPr>
            <w:tcW w:w="1051" w:type="dxa"/>
            <w:tcBorders>
              <w:top w:val="single" w:sz="4" w:space="0" w:color="auto"/>
              <w:left w:val="single" w:sz="4" w:space="0" w:color="auto"/>
              <w:bottom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9</w:t>
            </w:r>
          </w:p>
        </w:tc>
        <w:tc>
          <w:tcPr>
            <w:tcW w:w="1306" w:type="dxa"/>
            <w:tcBorders>
              <w:top w:val="single" w:sz="4" w:space="0" w:color="auto"/>
              <w:left w:val="single" w:sz="4" w:space="0" w:color="auto"/>
              <w:bottom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Pr>
                <w:sz w:val="26"/>
                <w:szCs w:val="26"/>
              </w:rPr>
              <w:t>334</w:t>
            </w:r>
          </w:p>
        </w:tc>
        <w:tc>
          <w:tcPr>
            <w:tcW w:w="3163" w:type="dxa"/>
            <w:tcBorders>
              <w:top w:val="single" w:sz="4" w:space="0" w:color="auto"/>
              <w:left w:val="single" w:sz="4" w:space="0" w:color="auto"/>
              <w:bottom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0E54" w:rsidRPr="004C07B2" w:rsidRDefault="00710E54" w:rsidP="00F05FAA">
            <w:pPr>
              <w:spacing w:line="360" w:lineRule="auto"/>
              <w:ind w:right="-21"/>
              <w:jc w:val="center"/>
              <w:rPr>
                <w:sz w:val="26"/>
                <w:szCs w:val="26"/>
              </w:rPr>
            </w:pPr>
            <w:r w:rsidRPr="004C07B2">
              <w:rPr>
                <w:sz w:val="26"/>
                <w:szCs w:val="26"/>
              </w:rPr>
              <w:t>0</w:t>
            </w:r>
          </w:p>
        </w:tc>
      </w:tr>
    </w:tbl>
    <w:p w:rsidR="00710E54" w:rsidRPr="004C07B2" w:rsidRDefault="00710E54" w:rsidP="00126861">
      <w:pPr>
        <w:pStyle w:val="Bodytext50"/>
        <w:numPr>
          <w:ilvl w:val="2"/>
          <w:numId w:val="3"/>
        </w:numPr>
        <w:shd w:val="clear" w:color="auto" w:fill="auto"/>
        <w:tabs>
          <w:tab w:val="left" w:pos="1287"/>
        </w:tabs>
        <w:spacing w:before="120" w:line="360" w:lineRule="auto"/>
        <w:ind w:right="-21"/>
        <w:jc w:val="both"/>
        <w:rPr>
          <w:rFonts w:ascii="Times New Roman" w:hAnsi="Times New Roman"/>
          <w:i/>
          <w:iCs/>
          <w:sz w:val="28"/>
          <w:szCs w:val="28"/>
        </w:rPr>
      </w:pPr>
      <w:r w:rsidRPr="004C07B2">
        <w:rPr>
          <w:rFonts w:ascii="Times New Roman" w:hAnsi="Times New Roman"/>
          <w:i/>
          <w:iCs/>
          <w:color w:val="000000"/>
          <w:sz w:val="28"/>
          <w:szCs w:val="28"/>
          <w:lang w:val="vi-VN" w:eastAsia="vi-VN"/>
        </w:rPr>
        <w:t>Bố trí phòng học, phòng học bộ môn và các ph</w:t>
      </w:r>
      <w:r w:rsidRPr="004C07B2">
        <w:rPr>
          <w:rFonts w:ascii="Times New Roman" w:hAnsi="Times New Roman"/>
          <w:i/>
          <w:iCs/>
          <w:color w:val="000000"/>
          <w:sz w:val="28"/>
          <w:szCs w:val="28"/>
          <w:lang w:eastAsia="vi-VN"/>
        </w:rPr>
        <w:t>ò</w:t>
      </w:r>
      <w:r w:rsidRPr="004C07B2">
        <w:rPr>
          <w:rFonts w:ascii="Times New Roman" w:hAnsi="Times New Roman"/>
          <w:i/>
          <w:iCs/>
          <w:color w:val="000000"/>
          <w:sz w:val="28"/>
          <w:szCs w:val="28"/>
          <w:lang w:val="vi-VN" w:eastAsia="vi-VN"/>
        </w:rPr>
        <w:t xml:space="preserve">ng chức năng: </w:t>
      </w:r>
    </w:p>
    <w:p w:rsidR="00710E54" w:rsidRPr="00126861" w:rsidRDefault="00710E54" w:rsidP="004C07B2">
      <w:pPr>
        <w:pStyle w:val="Bodytext50"/>
        <w:shd w:val="clear" w:color="auto" w:fill="auto"/>
        <w:tabs>
          <w:tab w:val="left" w:pos="1287"/>
        </w:tabs>
        <w:spacing w:before="0" w:line="360" w:lineRule="auto"/>
        <w:ind w:right="-21"/>
        <w:jc w:val="both"/>
        <w:rPr>
          <w:rFonts w:ascii="Times New Roman" w:hAnsi="Times New Roman"/>
          <w:b w:val="0"/>
          <w:bCs/>
          <w:sz w:val="28"/>
          <w:szCs w:val="28"/>
        </w:rPr>
      </w:pPr>
      <w:r w:rsidRPr="004C07B2">
        <w:rPr>
          <w:rFonts w:ascii="Times New Roman" w:hAnsi="Times New Roman"/>
          <w:b w:val="0"/>
          <w:sz w:val="28"/>
          <w:szCs w:val="28"/>
        </w:rPr>
        <w:t xml:space="preserve">        </w:t>
      </w:r>
      <w:r w:rsidRPr="00126861">
        <w:rPr>
          <w:rFonts w:ascii="Times New Roman" w:hAnsi="Times New Roman"/>
          <w:b w:val="0"/>
          <w:sz w:val="28"/>
          <w:szCs w:val="28"/>
        </w:rPr>
        <w:t xml:space="preserve">Mỗi lớp được biên chế vào 01 phòng học cố định </w:t>
      </w:r>
    </w:p>
    <w:p w:rsidR="00710E54" w:rsidRDefault="00710E54" w:rsidP="004C07B2">
      <w:pPr>
        <w:spacing w:line="360" w:lineRule="auto"/>
        <w:ind w:right="-21" w:firstLine="580"/>
        <w:jc w:val="both"/>
      </w:pPr>
      <w:r w:rsidRPr="00126861">
        <w:t>Phòng học bộ môn gồm: Phòng vi tính,</w:t>
      </w:r>
      <w:r w:rsidRPr="004C07B2">
        <w:t xml:space="preserve"> Phòng thực hành L</w:t>
      </w:r>
      <w:r>
        <w:t>í</w:t>
      </w:r>
      <w:r w:rsidRPr="004C07B2">
        <w:t>, Phòng thực hành Hóa, Phòng thực hành Sinh</w:t>
      </w:r>
    </w:p>
    <w:p w:rsidR="00710E54" w:rsidRPr="004C07B2" w:rsidRDefault="00710E54" w:rsidP="004C07B2">
      <w:pPr>
        <w:spacing w:line="360" w:lineRule="auto"/>
        <w:ind w:right="-21" w:firstLine="580"/>
        <w:jc w:val="both"/>
      </w:pPr>
      <w:r w:rsidRPr="004C07B2">
        <w:t>Phòng chức năng: Phòng hiệu trưởng</w:t>
      </w:r>
      <w:r>
        <w:t>, Phòng phó hiệu trưởng, Phòng H</w:t>
      </w:r>
      <w:r w:rsidRPr="004C07B2">
        <w:t>ội đồng, Phòng Thư viện, Phòng Kế toán</w:t>
      </w:r>
      <w:r>
        <w:t xml:space="preserve"> -</w:t>
      </w:r>
      <w:r w:rsidRPr="004C07B2">
        <w:t xml:space="preserve"> Văn thư, Phòng Truyền thống, Phòng Công đoàn, Phòng</w:t>
      </w:r>
      <w:r>
        <w:t xml:space="preserve"> Đoàn đ</w:t>
      </w:r>
      <w:r w:rsidRPr="004C07B2">
        <w:t>ội</w:t>
      </w:r>
    </w:p>
    <w:p w:rsidR="00710E54" w:rsidRPr="004C07B2" w:rsidRDefault="00710E54" w:rsidP="004C07B2">
      <w:pPr>
        <w:pStyle w:val="Bodytext50"/>
        <w:shd w:val="clear" w:color="auto" w:fill="auto"/>
        <w:tabs>
          <w:tab w:val="left" w:pos="1311"/>
        </w:tabs>
        <w:spacing w:before="0" w:line="360" w:lineRule="auto"/>
        <w:ind w:left="580" w:right="-21"/>
        <w:jc w:val="both"/>
        <w:rPr>
          <w:rFonts w:ascii="Times New Roman" w:hAnsi="Times New Roman"/>
          <w:i/>
          <w:iCs/>
          <w:sz w:val="28"/>
          <w:szCs w:val="28"/>
        </w:rPr>
      </w:pPr>
      <w:r w:rsidRPr="004C07B2">
        <w:rPr>
          <w:rFonts w:ascii="Times New Roman" w:hAnsi="Times New Roman"/>
          <w:i/>
          <w:iCs/>
          <w:color w:val="000000"/>
          <w:sz w:val="28"/>
          <w:szCs w:val="28"/>
          <w:lang w:eastAsia="vi-VN"/>
        </w:rPr>
        <w:t xml:space="preserve">1.3.3. </w:t>
      </w:r>
      <w:r w:rsidRPr="004C07B2">
        <w:rPr>
          <w:rFonts w:ascii="Times New Roman" w:hAnsi="Times New Roman"/>
          <w:i/>
          <w:iCs/>
          <w:color w:val="000000"/>
          <w:sz w:val="28"/>
          <w:szCs w:val="28"/>
          <w:lang w:val="vi-VN" w:eastAsia="vi-VN"/>
        </w:rPr>
        <w:t>Định hướng thực hiện chương trình dạy học:</w:t>
      </w:r>
    </w:p>
    <w:p w:rsidR="00710E54" w:rsidRPr="004C07B2" w:rsidRDefault="00710E54" w:rsidP="004C07B2">
      <w:pPr>
        <w:spacing w:line="360" w:lineRule="auto"/>
        <w:ind w:right="-21" w:firstLine="580"/>
        <w:jc w:val="both"/>
      </w:pPr>
      <w:r w:rsidRPr="004C07B2">
        <w:rPr>
          <w:rStyle w:val="Bodytext2Bold"/>
          <w:bCs/>
          <w:sz w:val="28"/>
        </w:rPr>
        <w:t xml:space="preserve">Khối lớp </w:t>
      </w:r>
      <w:r>
        <w:rPr>
          <w:rStyle w:val="Bodytext2Bold"/>
          <w:bCs/>
          <w:sz w:val="28"/>
          <w:lang w:val="en-US"/>
        </w:rPr>
        <w:t>6,</w:t>
      </w:r>
      <w:r w:rsidRPr="004C07B2">
        <w:rPr>
          <w:rStyle w:val="Bodytext2Bold"/>
          <w:bCs/>
          <w:sz w:val="28"/>
        </w:rPr>
        <w:t xml:space="preserve">7, 8, 9: </w:t>
      </w:r>
      <w:r w:rsidRPr="004C07B2">
        <w:t xml:space="preserve">Thực hiện Chương trình giáo dục phổ thông hiện hành (Theo Quyết định số </w:t>
      </w:r>
      <w:r w:rsidRPr="00C51846">
        <w:rPr>
          <w:color w:val="000000"/>
          <w:shd w:val="clear" w:color="auto" w:fill="FFFFFF"/>
        </w:rPr>
        <w:t>16/2006/QĐ-BGDĐT</w:t>
      </w:r>
      <w:r w:rsidRPr="004C07B2">
        <w:t>, ngày 05/5/20</w:t>
      </w:r>
      <w:r>
        <w:t>0</w:t>
      </w:r>
      <w:r w:rsidRPr="004C07B2">
        <w:t xml:space="preserve">6 của Bộ Giáo dục và Đào tạo). Tổ chức dạy học một buổi/ngày từ thứ </w:t>
      </w:r>
      <w:r>
        <w:t>H</w:t>
      </w:r>
      <w:r w:rsidRPr="004C07B2">
        <w:t>ai đến thứ</w:t>
      </w:r>
      <w:r>
        <w:t xml:space="preserve"> Bả</w:t>
      </w:r>
      <w:r w:rsidRPr="004C07B2">
        <w:t>y.</w:t>
      </w:r>
    </w:p>
    <w:p w:rsidR="00710E54" w:rsidRPr="004C07B2" w:rsidRDefault="00710E54" w:rsidP="004C07B2">
      <w:pPr>
        <w:pStyle w:val="Bodytext50"/>
        <w:shd w:val="clear" w:color="auto" w:fill="auto"/>
        <w:tabs>
          <w:tab w:val="left" w:pos="1357"/>
        </w:tabs>
        <w:spacing w:before="0" w:line="360" w:lineRule="auto"/>
        <w:ind w:left="600" w:right="-21"/>
        <w:jc w:val="both"/>
        <w:rPr>
          <w:rFonts w:ascii="Times New Roman" w:hAnsi="Times New Roman"/>
          <w:i/>
          <w:iCs/>
          <w:sz w:val="28"/>
          <w:szCs w:val="28"/>
        </w:rPr>
      </w:pPr>
      <w:r w:rsidRPr="004C07B2">
        <w:rPr>
          <w:rFonts w:ascii="Times New Roman" w:hAnsi="Times New Roman"/>
          <w:i/>
          <w:iCs/>
          <w:color w:val="000000"/>
          <w:sz w:val="28"/>
          <w:szCs w:val="28"/>
          <w:lang w:eastAsia="vi-VN"/>
        </w:rPr>
        <w:t xml:space="preserve">1.3.4. </w:t>
      </w:r>
      <w:r>
        <w:rPr>
          <w:rFonts w:ascii="Times New Roman" w:hAnsi="Times New Roman"/>
          <w:i/>
          <w:iCs/>
          <w:color w:val="000000"/>
          <w:sz w:val="28"/>
          <w:szCs w:val="28"/>
          <w:lang w:val="vi-VN" w:eastAsia="vi-VN"/>
        </w:rPr>
        <w:t xml:space="preserve">Định hướng tổ chức </w:t>
      </w:r>
      <w:r>
        <w:rPr>
          <w:rFonts w:ascii="Times New Roman" w:hAnsi="Times New Roman"/>
          <w:i/>
          <w:iCs/>
          <w:color w:val="000000"/>
          <w:sz w:val="28"/>
          <w:szCs w:val="28"/>
          <w:lang w:eastAsia="vi-VN"/>
        </w:rPr>
        <w:t>H</w:t>
      </w:r>
      <w:r w:rsidRPr="004C07B2">
        <w:rPr>
          <w:rFonts w:ascii="Times New Roman" w:hAnsi="Times New Roman"/>
          <w:i/>
          <w:iCs/>
          <w:color w:val="000000"/>
          <w:sz w:val="28"/>
          <w:szCs w:val="28"/>
          <w:lang w:val="vi-VN" w:eastAsia="vi-VN"/>
        </w:rPr>
        <w:t>oạt động trải nghiệm, hướng nghiệp:</w:t>
      </w:r>
    </w:p>
    <w:p w:rsidR="00710E54" w:rsidRPr="004C07B2" w:rsidRDefault="00710E54" w:rsidP="004C07B2">
      <w:pPr>
        <w:pStyle w:val="Default"/>
        <w:spacing w:line="360" w:lineRule="auto"/>
        <w:ind w:right="-21" w:firstLine="600"/>
        <w:jc w:val="both"/>
        <w:rPr>
          <w:sz w:val="28"/>
          <w:szCs w:val="28"/>
          <w:lang w:val="en-US"/>
        </w:rPr>
      </w:pPr>
      <w:r w:rsidRPr="004C07B2">
        <w:rPr>
          <w:sz w:val="28"/>
          <w:szCs w:val="28"/>
          <w:lang w:val="en-US"/>
        </w:rPr>
        <w:t>Mỗi tuần thực hiện 01 tiết Chào cờ và 01 tiết sinh hoạt lớp vào sáng thứ</w:t>
      </w:r>
      <w:r>
        <w:rPr>
          <w:sz w:val="28"/>
          <w:szCs w:val="28"/>
          <w:lang w:val="en-US"/>
        </w:rPr>
        <w:t xml:space="preserve"> H</w:t>
      </w:r>
      <w:r w:rsidRPr="004C07B2">
        <w:rPr>
          <w:sz w:val="28"/>
          <w:szCs w:val="28"/>
          <w:lang w:val="en-US"/>
        </w:rPr>
        <w:t>ai và thứ</w:t>
      </w:r>
      <w:r>
        <w:rPr>
          <w:sz w:val="28"/>
          <w:szCs w:val="28"/>
          <w:lang w:val="en-US"/>
        </w:rPr>
        <w:t xml:space="preserve"> Bả</w:t>
      </w:r>
      <w:r w:rsidRPr="004C07B2">
        <w:rPr>
          <w:sz w:val="28"/>
          <w:szCs w:val="28"/>
          <w:lang w:val="en-US"/>
        </w:rPr>
        <w:t>y</w:t>
      </w:r>
      <w:r>
        <w:rPr>
          <w:sz w:val="28"/>
          <w:szCs w:val="28"/>
          <w:lang w:val="en-US"/>
        </w:rPr>
        <w:t xml:space="preserve"> hà</w:t>
      </w:r>
      <w:r w:rsidRPr="004C07B2">
        <w:rPr>
          <w:sz w:val="28"/>
          <w:szCs w:val="28"/>
          <w:lang w:val="en-US"/>
        </w:rPr>
        <w:t>ng tuần.</w:t>
      </w:r>
    </w:p>
    <w:p w:rsidR="00710E54" w:rsidRPr="004C07B2" w:rsidRDefault="00710E54" w:rsidP="004C07B2">
      <w:pPr>
        <w:pStyle w:val="Default"/>
        <w:spacing w:line="360" w:lineRule="auto"/>
        <w:ind w:right="-21" w:firstLine="567"/>
        <w:jc w:val="both"/>
        <w:rPr>
          <w:sz w:val="28"/>
          <w:szCs w:val="28"/>
          <w:lang w:val="en-US"/>
        </w:rPr>
      </w:pPr>
      <w:r w:rsidRPr="004C07B2">
        <w:rPr>
          <w:sz w:val="28"/>
          <w:szCs w:val="28"/>
          <w:lang w:val="en-US"/>
        </w:rPr>
        <w:t>Số tiết còn lại nhà trường tổ chức dạy học trải nghiệm theo chủ đề:</w:t>
      </w:r>
    </w:p>
    <w:p w:rsidR="00710E54" w:rsidRPr="00387B8B" w:rsidRDefault="00710E54" w:rsidP="004C07B2">
      <w:pPr>
        <w:pStyle w:val="Default"/>
        <w:spacing w:line="360" w:lineRule="auto"/>
        <w:ind w:right="-21" w:firstLine="567"/>
        <w:jc w:val="both"/>
        <w:rPr>
          <w:sz w:val="28"/>
          <w:szCs w:val="28"/>
          <w:lang w:val="en-US"/>
        </w:rPr>
      </w:pPr>
      <w:r w:rsidRPr="004C07B2">
        <w:rPr>
          <w:sz w:val="28"/>
          <w:szCs w:val="28"/>
          <w:lang w:val="en-US"/>
        </w:rPr>
        <w:t xml:space="preserve">- </w:t>
      </w:r>
      <w:r w:rsidRPr="004C07B2">
        <w:rPr>
          <w:sz w:val="28"/>
          <w:szCs w:val="28"/>
        </w:rPr>
        <w:t>Tháng 9</w:t>
      </w:r>
      <w:r>
        <w:rPr>
          <w:sz w:val="28"/>
          <w:szCs w:val="28"/>
          <w:lang w:val="en-US"/>
        </w:rPr>
        <w:t>,10/2019</w:t>
      </w:r>
      <w:r w:rsidRPr="004C07B2">
        <w:rPr>
          <w:sz w:val="28"/>
          <w:szCs w:val="28"/>
        </w:rPr>
        <w:t>: Chủ đề “An toàn giao thông và phòng chống ma túy học đường</w:t>
      </w:r>
      <w:r w:rsidRPr="004C07B2">
        <w:rPr>
          <w:sz w:val="28"/>
          <w:szCs w:val="28"/>
          <w:lang w:val="en-US"/>
        </w:rPr>
        <w:t>”</w:t>
      </w:r>
      <w:r w:rsidRPr="004C07B2">
        <w:rPr>
          <w:sz w:val="28"/>
          <w:szCs w:val="28"/>
        </w:rPr>
        <w:t xml:space="preserve">. Hình thức tổ chức: </w:t>
      </w:r>
      <w:r>
        <w:rPr>
          <w:sz w:val="28"/>
          <w:szCs w:val="28"/>
          <w:lang w:val="en-US"/>
        </w:rPr>
        <w:t>Tuyên truyền trên hệ thống loa phát thanh của Đội</w:t>
      </w:r>
    </w:p>
    <w:p w:rsidR="00710E54" w:rsidRPr="00387B8B" w:rsidRDefault="00710E54" w:rsidP="004C07B2">
      <w:pPr>
        <w:pStyle w:val="Default"/>
        <w:spacing w:line="360" w:lineRule="auto"/>
        <w:ind w:right="-21" w:firstLine="567"/>
        <w:jc w:val="both"/>
        <w:rPr>
          <w:sz w:val="28"/>
          <w:szCs w:val="28"/>
          <w:lang w:val="en-US"/>
        </w:rPr>
      </w:pPr>
      <w:r w:rsidRPr="004C07B2">
        <w:rPr>
          <w:sz w:val="28"/>
          <w:szCs w:val="28"/>
          <w:lang w:val="en-US"/>
        </w:rPr>
        <w:t xml:space="preserve">- </w:t>
      </w:r>
      <w:r w:rsidRPr="004C07B2">
        <w:rPr>
          <w:sz w:val="28"/>
          <w:szCs w:val="28"/>
        </w:rPr>
        <w:t>Tháng 11</w:t>
      </w:r>
      <w:r>
        <w:rPr>
          <w:sz w:val="28"/>
          <w:szCs w:val="28"/>
          <w:lang w:val="en-US"/>
        </w:rPr>
        <w:t>/2019</w:t>
      </w:r>
      <w:r w:rsidRPr="004C07B2">
        <w:rPr>
          <w:sz w:val="28"/>
          <w:szCs w:val="28"/>
        </w:rPr>
        <w:t xml:space="preserve">: Chủ đề: </w:t>
      </w:r>
      <w:r w:rsidRPr="004C07B2">
        <w:rPr>
          <w:sz w:val="28"/>
          <w:szCs w:val="28"/>
          <w:lang w:val="en-US"/>
        </w:rPr>
        <w:t>“</w:t>
      </w:r>
      <w:r>
        <w:rPr>
          <w:sz w:val="28"/>
          <w:szCs w:val="28"/>
          <w:lang w:val="en-US"/>
        </w:rPr>
        <w:t>Tôn sư trọng đạo</w:t>
      </w:r>
      <w:r w:rsidRPr="004C07B2">
        <w:rPr>
          <w:sz w:val="28"/>
          <w:szCs w:val="28"/>
        </w:rPr>
        <w:t xml:space="preserve">”. Hình thức tổ chức: Phát động phong trào </w:t>
      </w:r>
      <w:r>
        <w:rPr>
          <w:sz w:val="28"/>
          <w:szCs w:val="28"/>
          <w:lang w:val="en-US"/>
        </w:rPr>
        <w:t>thi đua giành nhiều điểm tốt dâng lên các Thày, Cô giáo.</w:t>
      </w:r>
    </w:p>
    <w:p w:rsidR="00710E54" w:rsidRPr="00387B8B" w:rsidRDefault="00710E54" w:rsidP="004C07B2">
      <w:pPr>
        <w:pStyle w:val="Default"/>
        <w:spacing w:line="360" w:lineRule="auto"/>
        <w:ind w:right="-21" w:firstLine="567"/>
        <w:jc w:val="both"/>
        <w:rPr>
          <w:sz w:val="28"/>
          <w:szCs w:val="28"/>
          <w:lang w:val="en-US"/>
        </w:rPr>
      </w:pPr>
      <w:r w:rsidRPr="004C07B2">
        <w:rPr>
          <w:sz w:val="28"/>
          <w:szCs w:val="28"/>
          <w:lang w:val="en-US"/>
        </w:rPr>
        <w:lastRenderedPageBreak/>
        <w:t xml:space="preserve">- </w:t>
      </w:r>
      <w:r w:rsidRPr="004C07B2">
        <w:rPr>
          <w:sz w:val="28"/>
          <w:szCs w:val="28"/>
        </w:rPr>
        <w:t>Tháng 12</w:t>
      </w:r>
      <w:r>
        <w:rPr>
          <w:sz w:val="28"/>
          <w:szCs w:val="28"/>
          <w:lang w:val="en-US"/>
        </w:rPr>
        <w:t>/2019</w:t>
      </w:r>
      <w:r w:rsidRPr="004C07B2">
        <w:rPr>
          <w:sz w:val="28"/>
          <w:szCs w:val="28"/>
        </w:rPr>
        <w:t xml:space="preserve">: Chủ đề “Uống nước nhớ nguồn”. Hình thức tổ chức: Học sinh viếng </w:t>
      </w:r>
      <w:r>
        <w:rPr>
          <w:sz w:val="28"/>
          <w:szCs w:val="28"/>
          <w:lang w:val="en-US"/>
        </w:rPr>
        <w:t>nghĩa trang liệt sỹ của xã.</w:t>
      </w:r>
    </w:p>
    <w:p w:rsidR="00710E54" w:rsidRPr="004C07B2" w:rsidRDefault="00710E54" w:rsidP="004C07B2">
      <w:pPr>
        <w:pStyle w:val="Default"/>
        <w:spacing w:line="360" w:lineRule="auto"/>
        <w:ind w:right="-21" w:firstLine="567"/>
        <w:jc w:val="both"/>
        <w:rPr>
          <w:sz w:val="28"/>
          <w:szCs w:val="28"/>
          <w:lang w:val="en-US"/>
        </w:rPr>
      </w:pPr>
      <w:r w:rsidRPr="004C07B2">
        <w:rPr>
          <w:sz w:val="28"/>
          <w:szCs w:val="28"/>
          <w:lang w:val="en-US"/>
        </w:rPr>
        <w:t xml:space="preserve">- </w:t>
      </w:r>
      <w:r w:rsidRPr="004C07B2">
        <w:rPr>
          <w:sz w:val="28"/>
          <w:szCs w:val="28"/>
        </w:rPr>
        <w:t xml:space="preserve">Tháng </w:t>
      </w:r>
      <w:r>
        <w:rPr>
          <w:sz w:val="28"/>
          <w:szCs w:val="28"/>
          <w:lang w:val="en-US"/>
        </w:rPr>
        <w:t>0</w:t>
      </w:r>
      <w:r w:rsidRPr="004C07B2">
        <w:rPr>
          <w:sz w:val="28"/>
          <w:szCs w:val="28"/>
        </w:rPr>
        <w:t>1</w:t>
      </w:r>
      <w:r>
        <w:rPr>
          <w:sz w:val="28"/>
          <w:szCs w:val="28"/>
          <w:lang w:val="en-US"/>
        </w:rPr>
        <w:t>, 02</w:t>
      </w:r>
      <w:r w:rsidRPr="004C07B2">
        <w:rPr>
          <w:sz w:val="28"/>
          <w:szCs w:val="28"/>
        </w:rPr>
        <w:t>/202</w:t>
      </w:r>
      <w:r>
        <w:rPr>
          <w:sz w:val="28"/>
          <w:szCs w:val="28"/>
          <w:lang w:val="en-US"/>
        </w:rPr>
        <w:t>0</w:t>
      </w:r>
      <w:r w:rsidRPr="004C07B2">
        <w:rPr>
          <w:sz w:val="28"/>
          <w:szCs w:val="28"/>
        </w:rPr>
        <w:t xml:space="preserve">: Chủ đề: </w:t>
      </w:r>
      <w:r>
        <w:rPr>
          <w:sz w:val="28"/>
          <w:szCs w:val="28"/>
          <w:lang w:val="en-US"/>
        </w:rPr>
        <w:t>“Ngày tết trồng cây”. Hình thức tổ chức: Trồng cây bóng mát quanh trường</w:t>
      </w:r>
      <w:r w:rsidRPr="004C07B2">
        <w:rPr>
          <w:sz w:val="28"/>
          <w:szCs w:val="28"/>
        </w:rPr>
        <w:t xml:space="preserve"> </w:t>
      </w:r>
    </w:p>
    <w:p w:rsidR="00710E54" w:rsidRPr="004C07B2" w:rsidRDefault="00710E54" w:rsidP="004C07B2">
      <w:pPr>
        <w:pStyle w:val="Default"/>
        <w:spacing w:line="360" w:lineRule="auto"/>
        <w:ind w:right="-21" w:firstLine="426"/>
        <w:jc w:val="both"/>
        <w:rPr>
          <w:sz w:val="28"/>
          <w:szCs w:val="28"/>
          <w:lang w:val="en-US"/>
        </w:rPr>
      </w:pPr>
      <w:r w:rsidRPr="004C07B2">
        <w:rPr>
          <w:sz w:val="28"/>
          <w:szCs w:val="28"/>
          <w:lang w:val="en-US"/>
        </w:rPr>
        <w:t>- Tháng 3</w:t>
      </w:r>
      <w:r>
        <w:rPr>
          <w:sz w:val="28"/>
          <w:szCs w:val="28"/>
          <w:lang w:val="en-US"/>
        </w:rPr>
        <w:t>/2020</w:t>
      </w:r>
      <w:r w:rsidRPr="004C07B2">
        <w:rPr>
          <w:sz w:val="28"/>
          <w:szCs w:val="28"/>
          <w:lang w:val="en-US"/>
        </w:rPr>
        <w:t xml:space="preserve">: Chủ đề “Vững bước tiến lên Đoàn” tham gia các hoạt động nhân kỷ niệm ngày thành lập đoàn </w:t>
      </w:r>
    </w:p>
    <w:p w:rsidR="00710E54" w:rsidRDefault="00710E54" w:rsidP="004C07B2">
      <w:pPr>
        <w:pStyle w:val="Default"/>
        <w:spacing w:line="360" w:lineRule="auto"/>
        <w:ind w:right="-21" w:firstLine="567"/>
        <w:jc w:val="both"/>
        <w:rPr>
          <w:sz w:val="28"/>
          <w:szCs w:val="28"/>
          <w:lang w:val="en-US"/>
        </w:rPr>
      </w:pPr>
      <w:r w:rsidRPr="004C07B2">
        <w:rPr>
          <w:sz w:val="28"/>
          <w:szCs w:val="28"/>
          <w:lang w:val="en-US"/>
        </w:rPr>
        <w:t xml:space="preserve">- </w:t>
      </w:r>
      <w:r w:rsidRPr="004C07B2">
        <w:rPr>
          <w:sz w:val="28"/>
          <w:szCs w:val="28"/>
        </w:rPr>
        <w:t xml:space="preserve">Tháng </w:t>
      </w:r>
      <w:r>
        <w:rPr>
          <w:sz w:val="28"/>
          <w:szCs w:val="28"/>
          <w:lang w:val="en-US"/>
        </w:rPr>
        <w:t xml:space="preserve">4/2020: </w:t>
      </w:r>
      <w:r w:rsidRPr="004C07B2">
        <w:rPr>
          <w:sz w:val="28"/>
          <w:szCs w:val="28"/>
        </w:rPr>
        <w:t>tổ chức 01 buổi hướng nghiệp phân luồng học sinh sau tốt nghiệp THCS</w:t>
      </w:r>
      <w:r>
        <w:rPr>
          <w:sz w:val="28"/>
          <w:szCs w:val="28"/>
          <w:lang w:val="en-US"/>
        </w:rPr>
        <w:t xml:space="preserve"> </w:t>
      </w:r>
    </w:p>
    <w:p w:rsidR="00710E54" w:rsidRPr="00B91BF4" w:rsidRDefault="00710E54" w:rsidP="004C07B2">
      <w:pPr>
        <w:pStyle w:val="Default"/>
        <w:spacing w:line="360" w:lineRule="auto"/>
        <w:ind w:right="-21" w:firstLine="567"/>
        <w:jc w:val="both"/>
        <w:rPr>
          <w:sz w:val="28"/>
          <w:szCs w:val="28"/>
          <w:lang w:val="en-US"/>
        </w:rPr>
      </w:pPr>
      <w:r>
        <w:rPr>
          <w:sz w:val="28"/>
          <w:szCs w:val="28"/>
          <w:lang w:val="en-US"/>
        </w:rPr>
        <w:t xml:space="preserve">+Tháng </w:t>
      </w:r>
      <w:r w:rsidRPr="004C07B2">
        <w:rPr>
          <w:sz w:val="28"/>
          <w:szCs w:val="28"/>
        </w:rPr>
        <w:t>5</w:t>
      </w:r>
      <w:r>
        <w:rPr>
          <w:sz w:val="28"/>
          <w:szCs w:val="28"/>
          <w:lang w:val="en-US"/>
        </w:rPr>
        <w:t>/2020</w:t>
      </w:r>
      <w:r w:rsidRPr="004C07B2">
        <w:rPr>
          <w:sz w:val="28"/>
          <w:szCs w:val="28"/>
        </w:rPr>
        <w:t>:</w:t>
      </w:r>
      <w:r>
        <w:rPr>
          <w:sz w:val="28"/>
          <w:szCs w:val="28"/>
          <w:lang w:val="en-US"/>
        </w:rPr>
        <w:t xml:space="preserve"> “ Ngày sinh nhật Bác ”. Hinh thức tổ chức </w:t>
      </w:r>
      <w:r w:rsidRPr="004C07B2">
        <w:rPr>
          <w:sz w:val="28"/>
          <w:szCs w:val="28"/>
        </w:rPr>
        <w:t xml:space="preserve">Phát động phong trào </w:t>
      </w:r>
      <w:r>
        <w:rPr>
          <w:sz w:val="28"/>
          <w:szCs w:val="28"/>
          <w:lang w:val="en-US"/>
        </w:rPr>
        <w:t>thi đua giành nhiều điểm tốt dâng lên Bác Hồ kính yêu.</w:t>
      </w:r>
    </w:p>
    <w:p w:rsidR="00710E54" w:rsidRPr="004C07B2" w:rsidRDefault="00710E54" w:rsidP="004C07B2">
      <w:pPr>
        <w:pStyle w:val="Bodytext50"/>
        <w:shd w:val="clear" w:color="auto" w:fill="auto"/>
        <w:tabs>
          <w:tab w:val="left" w:pos="567"/>
        </w:tabs>
        <w:spacing w:before="0" w:line="360" w:lineRule="auto"/>
        <w:ind w:right="-21"/>
        <w:jc w:val="both"/>
        <w:rPr>
          <w:rFonts w:ascii="Times New Roman" w:hAnsi="Times New Roman"/>
          <w:i/>
          <w:iCs/>
          <w:sz w:val="28"/>
          <w:szCs w:val="28"/>
        </w:rPr>
      </w:pPr>
      <w:r w:rsidRPr="004C07B2">
        <w:rPr>
          <w:rFonts w:ascii="Times New Roman" w:hAnsi="Times New Roman"/>
          <w:color w:val="000000"/>
          <w:sz w:val="28"/>
          <w:szCs w:val="28"/>
          <w:lang w:eastAsia="vi-VN"/>
        </w:rPr>
        <w:tab/>
      </w:r>
      <w:r w:rsidRPr="004C07B2">
        <w:rPr>
          <w:rFonts w:ascii="Times New Roman" w:hAnsi="Times New Roman"/>
          <w:i/>
          <w:iCs/>
          <w:color w:val="000000"/>
          <w:sz w:val="28"/>
          <w:szCs w:val="28"/>
          <w:lang w:eastAsia="vi-VN"/>
        </w:rPr>
        <w:t xml:space="preserve">1.3.5. </w:t>
      </w:r>
      <w:r w:rsidRPr="004C07B2">
        <w:rPr>
          <w:rFonts w:ascii="Times New Roman" w:hAnsi="Times New Roman"/>
          <w:i/>
          <w:iCs/>
          <w:color w:val="000000"/>
          <w:sz w:val="28"/>
          <w:szCs w:val="28"/>
          <w:lang w:val="vi-VN" w:eastAsia="vi-VN"/>
        </w:rPr>
        <w:t xml:space="preserve">Định hướng thực hiện nội dung giáo dục </w:t>
      </w:r>
      <w:r>
        <w:rPr>
          <w:rFonts w:ascii="Times New Roman" w:hAnsi="Times New Roman"/>
          <w:i/>
          <w:iCs/>
          <w:color w:val="000000"/>
          <w:sz w:val="28"/>
          <w:szCs w:val="28"/>
          <w:lang w:eastAsia="vi-VN"/>
        </w:rPr>
        <w:t>đ</w:t>
      </w:r>
      <w:r w:rsidRPr="004C07B2">
        <w:rPr>
          <w:rFonts w:ascii="Times New Roman" w:hAnsi="Times New Roman"/>
          <w:i/>
          <w:iCs/>
          <w:color w:val="000000"/>
          <w:sz w:val="28"/>
          <w:szCs w:val="28"/>
          <w:lang w:val="vi-VN" w:eastAsia="vi-VN"/>
        </w:rPr>
        <w:t>ịa phương cho học sinh khối</w:t>
      </w:r>
      <w:r w:rsidRPr="004C07B2">
        <w:rPr>
          <w:rFonts w:ascii="Times New Roman" w:hAnsi="Times New Roman"/>
          <w:i/>
          <w:iCs/>
          <w:sz w:val="28"/>
          <w:szCs w:val="28"/>
        </w:rPr>
        <w:t xml:space="preserve"> </w:t>
      </w:r>
      <w:r w:rsidRPr="004C07B2">
        <w:rPr>
          <w:rFonts w:ascii="Times New Roman" w:hAnsi="Times New Roman"/>
          <w:i/>
          <w:iCs/>
          <w:color w:val="000000"/>
          <w:sz w:val="28"/>
          <w:szCs w:val="28"/>
          <w:lang w:val="vi-VN" w:eastAsia="vi-VN"/>
        </w:rPr>
        <w:t>6:</w:t>
      </w:r>
    </w:p>
    <w:p w:rsidR="00710E54" w:rsidRPr="004C07B2" w:rsidRDefault="00710E54" w:rsidP="004C07B2">
      <w:pPr>
        <w:spacing w:line="360" w:lineRule="auto"/>
        <w:ind w:right="-21" w:firstLine="600"/>
        <w:jc w:val="both"/>
      </w:pPr>
      <w:r w:rsidRPr="004C07B2">
        <w:t>Khối 6</w:t>
      </w:r>
      <w:r>
        <w:t>,7,8,9</w:t>
      </w:r>
      <w:r w:rsidRPr="004C07B2">
        <w:t xml:space="preserve">: Tổ chức dạy học chương trình giáo dục địa phương </w:t>
      </w:r>
      <w:r>
        <w:t>0</w:t>
      </w:r>
      <w:r w:rsidRPr="004C07B2">
        <w:t>1 tiết/tuần.</w:t>
      </w:r>
    </w:p>
    <w:p w:rsidR="00710E54" w:rsidRPr="004C07B2" w:rsidRDefault="00710E54" w:rsidP="004C07B2">
      <w:pPr>
        <w:spacing w:line="360" w:lineRule="auto"/>
        <w:ind w:right="-21" w:firstLine="600"/>
        <w:jc w:val="both"/>
      </w:pPr>
      <w:r w:rsidRPr="004C07B2">
        <w:t>Hình thức tổ chức dạy học: Dạy học trên lớp, dạy học trải nghiệm.</w:t>
      </w:r>
    </w:p>
    <w:p w:rsidR="00710E54" w:rsidRPr="004C07B2" w:rsidRDefault="00710E54" w:rsidP="004C07B2">
      <w:pPr>
        <w:spacing w:line="360" w:lineRule="auto"/>
        <w:ind w:right="-21" w:firstLine="600"/>
        <w:jc w:val="both"/>
      </w:pPr>
      <w:r w:rsidRPr="004C07B2">
        <w:t xml:space="preserve">Nội dung: Dạy những vấn đề cơ bản về văn hóa, lịch sử, địa lí, kinh tế, xã hội, môi trường của địa phương. </w:t>
      </w:r>
    </w:p>
    <w:p w:rsidR="00710E54" w:rsidRPr="002B7867" w:rsidRDefault="00710E54" w:rsidP="004C07B2">
      <w:pPr>
        <w:spacing w:line="360" w:lineRule="auto"/>
        <w:ind w:right="-21" w:firstLine="600"/>
        <w:jc w:val="both"/>
      </w:pPr>
      <w:r w:rsidRPr="002B7867">
        <w:t>Tài liệu dạy học: Sử dụng tài liệu của Tỉ</w:t>
      </w:r>
      <w:r>
        <w:t>nh Hưng Y</w:t>
      </w:r>
      <w:r w:rsidRPr="002B7867">
        <w:t>ên biên soạn.</w:t>
      </w:r>
    </w:p>
    <w:p w:rsidR="00710E54" w:rsidRPr="002B7867" w:rsidRDefault="00710E54" w:rsidP="00CF2841">
      <w:pPr>
        <w:pStyle w:val="Bodytext50"/>
        <w:shd w:val="clear" w:color="auto" w:fill="auto"/>
        <w:tabs>
          <w:tab w:val="left" w:pos="1367"/>
        </w:tabs>
        <w:spacing w:before="0" w:line="360" w:lineRule="auto"/>
        <w:ind w:right="-21" w:firstLine="567"/>
        <w:jc w:val="both"/>
        <w:rPr>
          <w:rFonts w:ascii="Times New Roman" w:hAnsi="Times New Roman"/>
          <w:sz w:val="28"/>
          <w:szCs w:val="28"/>
        </w:rPr>
      </w:pPr>
      <w:r w:rsidRPr="002B7867">
        <w:rPr>
          <w:rFonts w:ascii="Times New Roman" w:hAnsi="Times New Roman"/>
          <w:color w:val="000000"/>
          <w:sz w:val="28"/>
          <w:szCs w:val="28"/>
          <w:lang w:val="vi-VN" w:eastAsia="vi-VN"/>
        </w:rPr>
        <w:t>2. MỤC TIÊU GIÁO DỤC CỦA NHÀ TRƯỜNG</w:t>
      </w:r>
    </w:p>
    <w:p w:rsidR="00710E54" w:rsidRPr="002B7867" w:rsidRDefault="00710E54" w:rsidP="00CF2841">
      <w:pPr>
        <w:pStyle w:val="Bodytext50"/>
        <w:shd w:val="clear" w:color="auto" w:fill="auto"/>
        <w:tabs>
          <w:tab w:val="left" w:pos="1564"/>
        </w:tabs>
        <w:spacing w:before="0" w:line="360" w:lineRule="auto"/>
        <w:ind w:right="-21" w:firstLine="567"/>
        <w:jc w:val="both"/>
        <w:rPr>
          <w:rFonts w:ascii="Times New Roman" w:hAnsi="Times New Roman"/>
          <w:sz w:val="28"/>
          <w:szCs w:val="28"/>
        </w:rPr>
      </w:pPr>
      <w:r w:rsidRPr="002B7867">
        <w:rPr>
          <w:rFonts w:ascii="Times New Roman" w:hAnsi="Times New Roman"/>
          <w:color w:val="000000"/>
          <w:sz w:val="28"/>
          <w:szCs w:val="28"/>
          <w:lang w:eastAsia="vi-VN"/>
        </w:rPr>
        <w:t xml:space="preserve">2.1 </w:t>
      </w:r>
      <w:r w:rsidRPr="002B7867">
        <w:rPr>
          <w:rFonts w:ascii="Times New Roman" w:hAnsi="Times New Roman"/>
          <w:color w:val="000000"/>
          <w:sz w:val="28"/>
          <w:szCs w:val="28"/>
          <w:lang w:val="vi-VN" w:eastAsia="vi-VN"/>
        </w:rPr>
        <w:t>Mục tiêu chung</w:t>
      </w:r>
    </w:p>
    <w:p w:rsidR="00710E54" w:rsidRPr="00827342" w:rsidRDefault="00710E54" w:rsidP="00CF2841">
      <w:pPr>
        <w:spacing w:line="360" w:lineRule="auto"/>
        <w:ind w:right="-21" w:firstLine="567"/>
        <w:jc w:val="both"/>
      </w:pPr>
      <w:r w:rsidRPr="00827342">
        <w:t>Sau khi học xong cấp trung học cơ sở học sinh có đủ phẩm chất và năng lực quy định tại chương trình giáo dục bậc học, học sinh biết điều chỉnh bản thân theo các chuẩn mực chung của xã hội, biết vận dụng phương pháp học tập tích cực để hoàn chỉnh tri thức và kĩ năng nền tảng, có hiểu biết ban đầu về các ngành nghề và có ý thức hướng nghiệp để tiếp tục học lên trung học phổ thông, học nghề hoặc tham gia vào cuộc sống lao đ</w:t>
      </w:r>
      <w:r>
        <w:t>ộ</w:t>
      </w:r>
      <w:r w:rsidRPr="00827342">
        <w:t>ng.</w:t>
      </w:r>
    </w:p>
    <w:p w:rsidR="00710E54" w:rsidRPr="00CF2841" w:rsidRDefault="00710E54" w:rsidP="00CF2841">
      <w:pPr>
        <w:spacing w:line="360" w:lineRule="auto"/>
        <w:ind w:right="-21" w:firstLine="567"/>
        <w:jc w:val="both"/>
      </w:pPr>
      <w:r w:rsidRPr="00827342">
        <w:t xml:space="preserve">Đến </w:t>
      </w:r>
      <w:r>
        <w:t>cuối năm</w:t>
      </w:r>
      <w:r w:rsidRPr="00827342">
        <w:t xml:space="preserve"> 202</w:t>
      </w:r>
      <w:r>
        <w:t>0</w:t>
      </w:r>
      <w:r w:rsidRPr="00827342">
        <w:t xml:space="preserve"> trường THCS </w:t>
      </w:r>
      <w:r>
        <w:t xml:space="preserve">Đặng Lễ </w:t>
      </w:r>
      <w:r w:rsidRPr="00827342">
        <w:t xml:space="preserve">đạt chuẩn kiểm định chất lượng ở mức </w:t>
      </w:r>
      <w:r>
        <w:t>2</w:t>
      </w:r>
      <w:r w:rsidRPr="00827342">
        <w:t>, xây dựng môi trường giáo dục chuyên nghiệp, chất lượng, cảnh quan trường học sạch, đ</w:t>
      </w:r>
      <w:r w:rsidRPr="00CF2841">
        <w:t>ẹp, an toàn.</w:t>
      </w:r>
    </w:p>
    <w:p w:rsidR="00710E54" w:rsidRPr="00CF2841" w:rsidRDefault="00710E54" w:rsidP="00CF2841">
      <w:pPr>
        <w:pStyle w:val="Bodytext50"/>
        <w:shd w:val="clear" w:color="auto" w:fill="auto"/>
        <w:tabs>
          <w:tab w:val="left" w:pos="1564"/>
        </w:tabs>
        <w:spacing w:before="0" w:line="360" w:lineRule="auto"/>
        <w:ind w:right="-21" w:firstLine="567"/>
        <w:jc w:val="both"/>
        <w:rPr>
          <w:rFonts w:ascii="Times New Roman" w:hAnsi="Times New Roman"/>
          <w:sz w:val="28"/>
          <w:szCs w:val="28"/>
        </w:rPr>
      </w:pPr>
      <w:r w:rsidRPr="00CF2841">
        <w:rPr>
          <w:rFonts w:ascii="Times New Roman" w:hAnsi="Times New Roman"/>
          <w:color w:val="000000"/>
          <w:sz w:val="28"/>
          <w:szCs w:val="28"/>
          <w:lang w:eastAsia="vi-VN"/>
        </w:rPr>
        <w:t xml:space="preserve"> 2.2. </w:t>
      </w:r>
      <w:r w:rsidRPr="00CF2841">
        <w:rPr>
          <w:rFonts w:ascii="Times New Roman" w:hAnsi="Times New Roman"/>
          <w:color w:val="000000"/>
          <w:sz w:val="28"/>
          <w:szCs w:val="28"/>
          <w:lang w:val="vi-VN" w:eastAsia="vi-VN"/>
        </w:rPr>
        <w:t>Mục tiêu cụ thể:</w:t>
      </w:r>
    </w:p>
    <w:p w:rsidR="00710E54" w:rsidRPr="00A2430C" w:rsidRDefault="00710E54" w:rsidP="00180FCC">
      <w:pPr>
        <w:spacing w:line="276" w:lineRule="auto"/>
        <w:ind w:left="567" w:right="-21"/>
        <w:jc w:val="both"/>
      </w:pPr>
      <w:r w:rsidRPr="00A2430C">
        <w:lastRenderedPageBreak/>
        <w:t>- Đảm bảo không có học sinh bỏ học giữa chừng.</w:t>
      </w:r>
    </w:p>
    <w:p w:rsidR="00710E54" w:rsidRPr="00A2430C" w:rsidRDefault="00710E54" w:rsidP="00180FCC">
      <w:pPr>
        <w:widowControl w:val="0"/>
        <w:numPr>
          <w:ilvl w:val="0"/>
          <w:numId w:val="1"/>
        </w:numPr>
        <w:tabs>
          <w:tab w:val="left" w:pos="567"/>
        </w:tabs>
        <w:spacing w:line="276" w:lineRule="auto"/>
        <w:ind w:left="567" w:right="-21"/>
        <w:jc w:val="both"/>
      </w:pPr>
      <w:r w:rsidRPr="00A2430C">
        <w:t>Học sinh xếp loại về phẩm chất: Tốt 84,2%; Khá 15,5%; TB 0,3%;</w:t>
      </w:r>
    </w:p>
    <w:p w:rsidR="00710E54" w:rsidRPr="00A2430C" w:rsidRDefault="00710E54" w:rsidP="00180FCC">
      <w:pPr>
        <w:widowControl w:val="0"/>
        <w:numPr>
          <w:ilvl w:val="0"/>
          <w:numId w:val="1"/>
        </w:numPr>
        <w:tabs>
          <w:tab w:val="left" w:pos="567"/>
        </w:tabs>
        <w:spacing w:line="276" w:lineRule="auto"/>
        <w:ind w:left="567" w:right="-21"/>
        <w:jc w:val="both"/>
      </w:pPr>
      <w:r w:rsidRPr="00A2430C">
        <w:t>Học sinh xếp loại về năng lực: Giỏi 7% Khá 49%; TB 44%;</w:t>
      </w:r>
    </w:p>
    <w:p w:rsidR="00710E54" w:rsidRPr="00A2430C" w:rsidRDefault="00710E54" w:rsidP="00180FCC">
      <w:pPr>
        <w:widowControl w:val="0"/>
        <w:numPr>
          <w:ilvl w:val="0"/>
          <w:numId w:val="1"/>
        </w:numPr>
        <w:tabs>
          <w:tab w:val="left" w:pos="567"/>
        </w:tabs>
        <w:spacing w:line="276" w:lineRule="auto"/>
        <w:ind w:left="567" w:right="-21"/>
        <w:jc w:val="both"/>
      </w:pPr>
      <w:r w:rsidRPr="00A2430C">
        <w:t>100% học sinh hoàn thành chương trình giáo dục cấp THCS;</w:t>
      </w:r>
    </w:p>
    <w:p w:rsidR="00710E54" w:rsidRPr="00A2430C" w:rsidRDefault="00710E54" w:rsidP="00180FCC">
      <w:pPr>
        <w:widowControl w:val="0"/>
        <w:numPr>
          <w:ilvl w:val="0"/>
          <w:numId w:val="1"/>
        </w:numPr>
        <w:tabs>
          <w:tab w:val="left" w:pos="567"/>
        </w:tabs>
        <w:spacing w:line="276" w:lineRule="auto"/>
        <w:ind w:left="567" w:right="-21"/>
        <w:jc w:val="both"/>
      </w:pPr>
      <w:r w:rsidRPr="00A2430C">
        <w:t>Tỷ lệ học sinh sau tốt nghiệp THCS học tiếp lên THPT đạt 75%, HN đạt 25%.</w:t>
      </w:r>
    </w:p>
    <w:p w:rsidR="00710E54" w:rsidRPr="00A2430C" w:rsidRDefault="00710E54" w:rsidP="00180FCC">
      <w:pPr>
        <w:widowControl w:val="0"/>
        <w:numPr>
          <w:ilvl w:val="0"/>
          <w:numId w:val="1"/>
        </w:numPr>
        <w:spacing w:line="276" w:lineRule="auto"/>
        <w:ind w:right="-21" w:firstLine="560"/>
        <w:jc w:val="both"/>
      </w:pPr>
      <w:r w:rsidRPr="00A2430C">
        <w:t>Tổ chức hoạt động trải nghiệm, hướng nghiệp: huy động từ 85% trở lên học sinh tham gia và đạt kết quả khá, tốt.</w:t>
      </w:r>
    </w:p>
    <w:p w:rsidR="00710E54" w:rsidRPr="00A2430C" w:rsidRDefault="00710E54" w:rsidP="005020E6">
      <w:pPr>
        <w:widowControl w:val="0"/>
        <w:numPr>
          <w:ilvl w:val="0"/>
          <w:numId w:val="1"/>
        </w:numPr>
        <w:tabs>
          <w:tab w:val="left" w:pos="567"/>
        </w:tabs>
        <w:spacing w:line="276" w:lineRule="auto"/>
        <w:ind w:left="567" w:right="-21"/>
      </w:pPr>
      <w:r w:rsidRPr="00A2430C">
        <w:t>Tỷ lệ học sinh đạt học sinh giỏi cấp trường 7</w:t>
      </w:r>
      <w:r>
        <w:t>,78</w:t>
      </w:r>
      <w:r w:rsidRPr="00A2430C">
        <w:t>%</w:t>
      </w:r>
    </w:p>
    <w:p w:rsidR="00710E54" w:rsidRPr="00A2430C" w:rsidRDefault="00710E54" w:rsidP="005020E6">
      <w:pPr>
        <w:widowControl w:val="0"/>
        <w:numPr>
          <w:ilvl w:val="0"/>
          <w:numId w:val="1"/>
        </w:numPr>
        <w:tabs>
          <w:tab w:val="left" w:pos="567"/>
        </w:tabs>
        <w:spacing w:line="276" w:lineRule="auto"/>
        <w:ind w:left="567" w:right="-21"/>
      </w:pPr>
      <w:r>
        <w:t>H</w:t>
      </w:r>
      <w:r w:rsidRPr="00A2430C">
        <w:t xml:space="preserve">ọc sinh giỏi cấp huyện </w:t>
      </w:r>
      <w:r>
        <w:t xml:space="preserve">14 lượt </w:t>
      </w:r>
    </w:p>
    <w:p w:rsidR="00710E54" w:rsidRPr="00CF2841" w:rsidRDefault="00710E54" w:rsidP="005020E6">
      <w:pPr>
        <w:pStyle w:val="Bodytext50"/>
        <w:shd w:val="clear" w:color="auto" w:fill="auto"/>
        <w:tabs>
          <w:tab w:val="left" w:pos="827"/>
        </w:tabs>
        <w:spacing w:before="0" w:line="276" w:lineRule="auto"/>
        <w:ind w:right="-21"/>
        <w:jc w:val="left"/>
        <w:rPr>
          <w:rFonts w:ascii="Times New Roman" w:hAnsi="Times New Roman"/>
          <w:sz w:val="28"/>
          <w:szCs w:val="28"/>
        </w:rPr>
      </w:pPr>
      <w:r w:rsidRPr="00CF2841">
        <w:rPr>
          <w:rFonts w:ascii="Times New Roman" w:hAnsi="Times New Roman"/>
          <w:b w:val="0"/>
          <w:sz w:val="28"/>
          <w:szCs w:val="28"/>
          <w:lang w:eastAsia="vi-VN"/>
        </w:rPr>
        <w:t xml:space="preserve">        </w:t>
      </w:r>
      <w:r w:rsidRPr="00CF2841">
        <w:rPr>
          <w:rFonts w:ascii="Times New Roman" w:hAnsi="Times New Roman"/>
          <w:color w:val="000000"/>
          <w:sz w:val="28"/>
          <w:szCs w:val="28"/>
          <w:lang w:eastAsia="vi-VN"/>
        </w:rPr>
        <w:t xml:space="preserve">3. </w:t>
      </w:r>
      <w:r w:rsidRPr="00CF2841">
        <w:rPr>
          <w:rFonts w:ascii="Times New Roman" w:hAnsi="Times New Roman"/>
          <w:color w:val="000000"/>
          <w:sz w:val="28"/>
          <w:szCs w:val="28"/>
          <w:lang w:val="vi-VN" w:eastAsia="vi-VN"/>
        </w:rPr>
        <w:t>NỘI DUNG CHƯƠNG TRÌNH GIÁO DỤC NHÀ TRƯỜNG</w:t>
      </w:r>
    </w:p>
    <w:p w:rsidR="00710E54" w:rsidRPr="00180FCC" w:rsidRDefault="00710E54" w:rsidP="005020E6">
      <w:pPr>
        <w:pStyle w:val="Bodytext50"/>
        <w:numPr>
          <w:ilvl w:val="1"/>
          <w:numId w:val="4"/>
        </w:numPr>
        <w:shd w:val="clear" w:color="auto" w:fill="auto"/>
        <w:tabs>
          <w:tab w:val="left" w:pos="1019"/>
        </w:tabs>
        <w:spacing w:before="0" w:line="276" w:lineRule="auto"/>
        <w:ind w:right="-21" w:hanging="593"/>
        <w:jc w:val="left"/>
        <w:rPr>
          <w:rFonts w:ascii="Times New Roman" w:hAnsi="Times New Roman"/>
          <w:sz w:val="28"/>
          <w:szCs w:val="28"/>
        </w:rPr>
      </w:pPr>
      <w:r w:rsidRPr="00CF2841">
        <w:rPr>
          <w:rFonts w:ascii="Times New Roman" w:hAnsi="Times New Roman"/>
          <w:color w:val="000000"/>
          <w:sz w:val="28"/>
          <w:szCs w:val="28"/>
          <w:lang w:val="vi-VN" w:eastAsia="vi-VN"/>
        </w:rPr>
        <w:t>Hoạt động chính khóa</w:t>
      </w:r>
    </w:p>
    <w:p w:rsidR="00710E54" w:rsidRDefault="00710E54" w:rsidP="00180FCC">
      <w:pPr>
        <w:pStyle w:val="Bodytext50"/>
        <w:shd w:val="clear" w:color="auto" w:fill="auto"/>
        <w:tabs>
          <w:tab w:val="left" w:pos="567"/>
        </w:tabs>
        <w:spacing w:before="0" w:line="276" w:lineRule="auto"/>
        <w:jc w:val="both"/>
        <w:rPr>
          <w:rFonts w:ascii="Times New Roman" w:hAnsi="Times New Roman"/>
          <w:sz w:val="28"/>
          <w:szCs w:val="28"/>
        </w:rPr>
      </w:pPr>
      <w:r>
        <w:rPr>
          <w:rFonts w:ascii="Times New Roman" w:hAnsi="Times New Roman"/>
          <w:sz w:val="28"/>
          <w:szCs w:val="28"/>
        </w:rPr>
        <w:tab/>
      </w:r>
      <w:r w:rsidRPr="002F3D7F">
        <w:rPr>
          <w:rFonts w:ascii="Times New Roman" w:hAnsi="Times New Roman"/>
          <w:sz w:val="28"/>
          <w:szCs w:val="28"/>
          <w:highlight w:val="yellow"/>
        </w:rPr>
        <w:t>………………………………………..</w:t>
      </w:r>
    </w:p>
    <w:p w:rsidR="00710E54" w:rsidRPr="006E2E43" w:rsidRDefault="00710E54" w:rsidP="00180FCC">
      <w:pPr>
        <w:pStyle w:val="Bodytext50"/>
        <w:shd w:val="clear" w:color="auto" w:fill="auto"/>
        <w:tabs>
          <w:tab w:val="left" w:pos="567"/>
        </w:tabs>
        <w:spacing w:before="0" w:line="276" w:lineRule="auto"/>
        <w:jc w:val="both"/>
        <w:rPr>
          <w:rFonts w:ascii="Times New Roman" w:hAnsi="Times New Roman"/>
          <w:sz w:val="28"/>
          <w:szCs w:val="28"/>
        </w:rPr>
      </w:pPr>
      <w:r>
        <w:rPr>
          <w:rFonts w:ascii="Times New Roman" w:hAnsi="Times New Roman"/>
          <w:sz w:val="28"/>
          <w:szCs w:val="28"/>
        </w:rPr>
        <w:tab/>
      </w:r>
      <w:r w:rsidRPr="006E2E43">
        <w:rPr>
          <w:rFonts w:ascii="Times New Roman" w:hAnsi="Times New Roman"/>
          <w:color w:val="000000"/>
          <w:sz w:val="28"/>
          <w:szCs w:val="28"/>
          <w:lang w:eastAsia="vi-VN"/>
        </w:rPr>
        <w:t>3.</w:t>
      </w:r>
      <w:r>
        <w:rPr>
          <w:rFonts w:ascii="Times New Roman" w:hAnsi="Times New Roman"/>
          <w:color w:val="000000"/>
          <w:sz w:val="28"/>
          <w:szCs w:val="28"/>
          <w:lang w:eastAsia="vi-VN"/>
        </w:rPr>
        <w:t>2</w:t>
      </w:r>
      <w:r w:rsidRPr="006E2E43">
        <w:rPr>
          <w:rFonts w:ascii="Times New Roman" w:hAnsi="Times New Roman"/>
          <w:color w:val="000000"/>
          <w:sz w:val="28"/>
          <w:szCs w:val="28"/>
          <w:lang w:eastAsia="vi-VN"/>
        </w:rPr>
        <w:t xml:space="preserve">. </w:t>
      </w:r>
      <w:r w:rsidRPr="006E2E43">
        <w:rPr>
          <w:rFonts w:ascii="Times New Roman" w:hAnsi="Times New Roman"/>
          <w:color w:val="000000"/>
          <w:sz w:val="28"/>
          <w:szCs w:val="28"/>
          <w:lang w:val="vi-VN" w:eastAsia="vi-VN"/>
        </w:rPr>
        <w:t>Các hoạt hoạt động ngoại khóa</w:t>
      </w:r>
    </w:p>
    <w:p w:rsidR="00710E54" w:rsidRPr="006E2E43" w:rsidRDefault="00710E54" w:rsidP="006E2E43">
      <w:pPr>
        <w:widowControl w:val="0"/>
        <w:numPr>
          <w:ilvl w:val="0"/>
          <w:numId w:val="1"/>
        </w:numPr>
        <w:tabs>
          <w:tab w:val="left" w:pos="567"/>
        </w:tabs>
        <w:spacing w:line="276" w:lineRule="auto"/>
        <w:ind w:firstLine="567"/>
        <w:jc w:val="both"/>
      </w:pPr>
      <w:r w:rsidRPr="006E2E43">
        <w:t>Tổ chức tìm hiểu về các ngày truyền thống của nhà trường, các ngày lễ dành cho thầy cô, cha mẹ…</w:t>
      </w:r>
    </w:p>
    <w:p w:rsidR="00710E54" w:rsidRPr="006E2E43" w:rsidRDefault="00710E54" w:rsidP="006E2E43">
      <w:pPr>
        <w:widowControl w:val="0"/>
        <w:numPr>
          <w:ilvl w:val="0"/>
          <w:numId w:val="1"/>
        </w:numPr>
        <w:tabs>
          <w:tab w:val="left" w:pos="567"/>
        </w:tabs>
        <w:spacing w:line="276" w:lineRule="auto"/>
        <w:ind w:firstLine="567"/>
        <w:jc w:val="both"/>
      </w:pPr>
      <w:r w:rsidRPr="006E2E43">
        <w:t>Các chương trình trải nghiệm, nói chuyện chuyên đề, giao lưu, văn hóa, văn nghệ, thể dục thể thao.</w:t>
      </w:r>
    </w:p>
    <w:p w:rsidR="00710E54" w:rsidRPr="006E2E43" w:rsidRDefault="00710E54" w:rsidP="006E2E43">
      <w:pPr>
        <w:widowControl w:val="0"/>
        <w:numPr>
          <w:ilvl w:val="0"/>
          <w:numId w:val="1"/>
        </w:numPr>
        <w:tabs>
          <w:tab w:val="left" w:pos="567"/>
        </w:tabs>
        <w:spacing w:line="276" w:lineRule="auto"/>
        <w:ind w:firstLine="567"/>
        <w:jc w:val="both"/>
      </w:pPr>
      <w:r w:rsidRPr="006E2E43">
        <w:t>Cho học sinh trải nghiệm về vệ sinh môi trường, sử dụng nhà vệ sinh đúng cách.</w:t>
      </w:r>
    </w:p>
    <w:p w:rsidR="00710E54" w:rsidRPr="00FE5E01" w:rsidRDefault="00710E54" w:rsidP="00FE5E01">
      <w:pPr>
        <w:pStyle w:val="Heading20"/>
        <w:keepNext/>
        <w:keepLines/>
        <w:shd w:val="clear" w:color="auto" w:fill="auto"/>
        <w:tabs>
          <w:tab w:val="left" w:pos="997"/>
        </w:tabs>
        <w:spacing w:after="0" w:line="276" w:lineRule="auto"/>
        <w:ind w:left="567"/>
        <w:jc w:val="both"/>
        <w:rPr>
          <w:color w:val="000000"/>
          <w:lang w:eastAsia="vi-VN"/>
        </w:rPr>
      </w:pPr>
      <w:bookmarkStart w:id="0" w:name="bookmark103"/>
      <w:r w:rsidRPr="00FE5E01">
        <w:rPr>
          <w:color w:val="000000"/>
          <w:lang w:eastAsia="vi-VN"/>
        </w:rPr>
        <w:t xml:space="preserve">4. </w:t>
      </w:r>
      <w:r w:rsidRPr="00FE5E01">
        <w:rPr>
          <w:color w:val="000000"/>
          <w:lang w:val="vi-VN" w:eastAsia="vi-VN"/>
        </w:rPr>
        <w:t>KẾ HOẠCH TỔNG HỢP CỦA NĂM HỌC 20</w:t>
      </w:r>
      <w:r>
        <w:rPr>
          <w:color w:val="000000"/>
          <w:lang w:eastAsia="vi-VN"/>
        </w:rPr>
        <w:t>19</w:t>
      </w:r>
      <w:r w:rsidRPr="00FE5E01">
        <w:rPr>
          <w:color w:val="000000"/>
          <w:lang w:val="vi-VN" w:eastAsia="vi-VN"/>
        </w:rPr>
        <w:t xml:space="preserve"> – 202</w:t>
      </w:r>
      <w:bookmarkEnd w:id="0"/>
      <w:r>
        <w:rPr>
          <w:color w:val="000000"/>
          <w:lang w:eastAsia="vi-VN"/>
        </w:rPr>
        <w:t>0</w:t>
      </w:r>
    </w:p>
    <w:p w:rsidR="00710E54" w:rsidRPr="00FE5E01" w:rsidRDefault="00710E54" w:rsidP="00FE5E01">
      <w:pPr>
        <w:spacing w:line="276" w:lineRule="auto"/>
        <w:rPr>
          <w:b/>
          <w:i/>
          <w:iCs/>
        </w:rPr>
      </w:pPr>
      <w:r w:rsidRPr="00FE5E01">
        <w:rPr>
          <w:b/>
          <w:i/>
          <w:iCs/>
        </w:rPr>
        <w:t>4.1. Đội ngũ</w:t>
      </w:r>
    </w:p>
    <w:p w:rsidR="00710E54" w:rsidRPr="002B6522" w:rsidRDefault="00710E54" w:rsidP="00FE5E01">
      <w:pPr>
        <w:spacing w:line="276" w:lineRule="auto"/>
        <w:ind w:left="567"/>
        <w:rPr>
          <w:b/>
          <w:bCs/>
          <w:i/>
          <w:iCs/>
        </w:rPr>
      </w:pPr>
      <w:r w:rsidRPr="002B6522">
        <w:rPr>
          <w:b/>
          <w:bCs/>
          <w:i/>
          <w:iCs/>
        </w:rPr>
        <w:t>a. Tình hình nhân sự Cán bộ quản lý</w:t>
      </w:r>
    </w:p>
    <w:tbl>
      <w:tblPr>
        <w:tblW w:w="9743" w:type="dxa"/>
        <w:jc w:val="center"/>
        <w:tblInd w:w="-440" w:type="dxa"/>
        <w:tblCellMar>
          <w:left w:w="0" w:type="dxa"/>
          <w:right w:w="0" w:type="dxa"/>
        </w:tblCellMar>
        <w:tblLook w:val="0000"/>
      </w:tblPr>
      <w:tblGrid>
        <w:gridCol w:w="452"/>
        <w:gridCol w:w="2258"/>
        <w:gridCol w:w="1555"/>
        <w:gridCol w:w="1202"/>
        <w:gridCol w:w="910"/>
        <w:gridCol w:w="1625"/>
        <w:gridCol w:w="1741"/>
      </w:tblGrid>
      <w:tr w:rsidR="00710E54" w:rsidRPr="00FE5E01" w:rsidTr="002F3D7F">
        <w:trPr>
          <w:jc w:val="center"/>
        </w:trPr>
        <w:tc>
          <w:tcPr>
            <w:tcW w:w="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bCs/>
                <w:sz w:val="26"/>
                <w:szCs w:val="26"/>
              </w:rPr>
            </w:pPr>
            <w:r w:rsidRPr="00FE5E01">
              <w:rPr>
                <w:bCs/>
                <w:sz w:val="26"/>
                <w:szCs w:val="26"/>
              </w:rPr>
              <w:t>T</w:t>
            </w:r>
          </w:p>
          <w:p w:rsidR="00710E54" w:rsidRPr="00FE5E01" w:rsidRDefault="00710E54" w:rsidP="00FE5E01">
            <w:pPr>
              <w:jc w:val="center"/>
              <w:rPr>
                <w:sz w:val="26"/>
                <w:szCs w:val="26"/>
              </w:rPr>
            </w:pPr>
            <w:r w:rsidRPr="00FE5E01">
              <w:rPr>
                <w:bCs/>
                <w:sz w:val="26"/>
                <w:szCs w:val="26"/>
              </w:rPr>
              <w:t>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bCs/>
                <w:sz w:val="26"/>
                <w:szCs w:val="26"/>
              </w:rPr>
              <w:t>Họ và tên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bCs/>
                <w:sz w:val="26"/>
                <w:szCs w:val="26"/>
              </w:rPr>
              <w:t>Chức vụ</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bCs/>
                <w:sz w:val="26"/>
                <w:szCs w:val="26"/>
              </w:rPr>
              <w:t>Văn bằng</w:t>
            </w:r>
          </w:p>
          <w:p w:rsidR="00710E54" w:rsidRPr="00FE5E01" w:rsidRDefault="00710E54" w:rsidP="00FE5E01">
            <w:pPr>
              <w:jc w:val="center"/>
              <w:rPr>
                <w:sz w:val="26"/>
                <w:szCs w:val="26"/>
              </w:rPr>
            </w:pPr>
            <w:r w:rsidRPr="00FE5E01">
              <w:rPr>
                <w:bCs/>
                <w:sz w:val="26"/>
                <w:szCs w:val="26"/>
              </w:rPr>
              <w:t>cao nhất</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bCs/>
                <w:sz w:val="26"/>
                <w:szCs w:val="26"/>
              </w:rPr>
              <w:t>Năm vào</w:t>
            </w:r>
          </w:p>
          <w:p w:rsidR="00710E54" w:rsidRPr="00FE5E01" w:rsidRDefault="00710E54" w:rsidP="00FE5E01">
            <w:pPr>
              <w:jc w:val="center"/>
              <w:rPr>
                <w:sz w:val="26"/>
                <w:szCs w:val="26"/>
              </w:rPr>
            </w:pPr>
            <w:r w:rsidRPr="00FE5E01">
              <w:rPr>
                <w:bCs/>
                <w:sz w:val="26"/>
                <w:szCs w:val="26"/>
              </w:rPr>
              <w:t>Ngành</w:t>
            </w:r>
          </w:p>
        </w:tc>
        <w:tc>
          <w:tcPr>
            <w:tcW w:w="1632" w:type="dxa"/>
            <w:tcBorders>
              <w:top w:val="single" w:sz="8" w:space="0" w:color="auto"/>
              <w:left w:val="nil"/>
              <w:bottom w:val="single" w:sz="8" w:space="0" w:color="auto"/>
              <w:right w:val="single" w:sz="8" w:space="0" w:color="auto"/>
            </w:tcBorders>
            <w:vAlign w:val="center"/>
          </w:tcPr>
          <w:p w:rsidR="00710E54" w:rsidRPr="00FE5E01" w:rsidRDefault="00710E54" w:rsidP="00FE5E01">
            <w:pPr>
              <w:jc w:val="center"/>
              <w:rPr>
                <w:sz w:val="26"/>
                <w:szCs w:val="26"/>
              </w:rPr>
            </w:pPr>
            <w:r w:rsidRPr="00FE5E01">
              <w:rPr>
                <w:bCs/>
                <w:sz w:val="26"/>
                <w:szCs w:val="26"/>
              </w:rPr>
              <w:t>Công tác Đảng</w:t>
            </w:r>
          </w:p>
          <w:p w:rsidR="00710E54" w:rsidRPr="00FE5E01" w:rsidRDefault="00710E54" w:rsidP="00FE5E01">
            <w:pPr>
              <w:jc w:val="center"/>
              <w:rPr>
                <w:sz w:val="26"/>
                <w:szCs w:val="26"/>
              </w:rPr>
            </w:pPr>
            <w:r w:rsidRPr="00FE5E01">
              <w:rPr>
                <w:bCs/>
                <w:sz w:val="26"/>
                <w:szCs w:val="26"/>
              </w:rPr>
              <w:t>phụ trách</w:t>
            </w:r>
          </w:p>
        </w:tc>
        <w:tc>
          <w:tcPr>
            <w:tcW w:w="1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bCs/>
                <w:sz w:val="26"/>
                <w:szCs w:val="26"/>
              </w:rPr>
              <w:t>ĐTDĐ</w:t>
            </w:r>
          </w:p>
        </w:tc>
      </w:tr>
      <w:tr w:rsidR="00710E54" w:rsidRPr="00FE5E01" w:rsidTr="002F3D7F">
        <w:trPr>
          <w:trHeight w:val="284"/>
          <w:jc w:val="center"/>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sz w:val="26"/>
                <w:szCs w:val="26"/>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rPr>
                <w:sz w:val="26"/>
                <w:szCs w:val="26"/>
              </w:rPr>
            </w:pPr>
            <w:r w:rsidRPr="00FE5E01">
              <w:rPr>
                <w:sz w:val="26"/>
                <w:szCs w:val="26"/>
              </w:rPr>
              <w:t>Vũ Thị Huệ</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10E54" w:rsidRPr="00FE5E01" w:rsidRDefault="00710E54" w:rsidP="001E6C53">
            <w:pPr>
              <w:jc w:val="center"/>
              <w:rPr>
                <w:sz w:val="26"/>
                <w:szCs w:val="26"/>
              </w:rPr>
            </w:pPr>
            <w:r w:rsidRPr="00FE5E01">
              <w:rPr>
                <w:sz w:val="26"/>
                <w:szCs w:val="26"/>
              </w:rPr>
              <w:t>Hiệu trưởng</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F3D7F" w:rsidRDefault="00710E54" w:rsidP="00FE5E01">
            <w:pPr>
              <w:jc w:val="center"/>
              <w:rPr>
                <w:sz w:val="26"/>
                <w:szCs w:val="26"/>
              </w:rPr>
            </w:pPr>
            <w:r w:rsidRPr="002F3D7F">
              <w:rPr>
                <w:sz w:val="26"/>
                <w:szCs w:val="26"/>
              </w:rPr>
              <w:t>Đại học</w:t>
            </w:r>
          </w:p>
        </w:tc>
        <w:tc>
          <w:tcPr>
            <w:tcW w:w="87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710E54" w:rsidRPr="002F3D7F" w:rsidRDefault="00710E54" w:rsidP="00FE5E01">
            <w:pPr>
              <w:jc w:val="center"/>
              <w:rPr>
                <w:sz w:val="26"/>
                <w:szCs w:val="26"/>
              </w:rPr>
            </w:pPr>
            <w:r w:rsidRPr="002F3D7F">
              <w:rPr>
                <w:sz w:val="26"/>
                <w:szCs w:val="26"/>
              </w:rPr>
              <w:t>1990</w:t>
            </w:r>
          </w:p>
        </w:tc>
        <w:tc>
          <w:tcPr>
            <w:tcW w:w="1632" w:type="dxa"/>
            <w:tcBorders>
              <w:top w:val="nil"/>
              <w:left w:val="nil"/>
              <w:bottom w:val="single" w:sz="8" w:space="0" w:color="auto"/>
              <w:right w:val="single" w:sz="8" w:space="0" w:color="auto"/>
            </w:tcBorders>
            <w:vAlign w:val="center"/>
          </w:tcPr>
          <w:p w:rsidR="00710E54" w:rsidRPr="002F3D7F" w:rsidRDefault="00710E54" w:rsidP="00FE5E01">
            <w:pPr>
              <w:jc w:val="center"/>
              <w:rPr>
                <w:sz w:val="26"/>
                <w:szCs w:val="26"/>
              </w:rPr>
            </w:pPr>
            <w:r w:rsidRPr="002F3D7F">
              <w:rPr>
                <w:sz w:val="26"/>
                <w:szCs w:val="26"/>
              </w:rPr>
              <w:t>Bí thư</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Pr>
                <w:sz w:val="26"/>
                <w:szCs w:val="26"/>
              </w:rPr>
              <w:t>0979 984 312</w:t>
            </w:r>
          </w:p>
        </w:tc>
      </w:tr>
      <w:tr w:rsidR="00710E54" w:rsidRPr="00FE5E01" w:rsidTr="002F3D7F">
        <w:trPr>
          <w:trHeight w:val="284"/>
          <w:jc w:val="center"/>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sz w:val="26"/>
                <w:szCs w:val="26"/>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rPr>
                <w:sz w:val="26"/>
                <w:szCs w:val="26"/>
              </w:rPr>
            </w:pPr>
            <w:r>
              <w:rPr>
                <w:sz w:val="26"/>
                <w:szCs w:val="26"/>
              </w:rPr>
              <w:t>Vũ Thị Thuý Hằng</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10E54" w:rsidRDefault="00710E54" w:rsidP="001E6C53">
            <w:pPr>
              <w:jc w:val="center"/>
              <w:rPr>
                <w:sz w:val="26"/>
                <w:szCs w:val="26"/>
              </w:rPr>
            </w:pPr>
            <w:r w:rsidRPr="00FE5E01">
              <w:rPr>
                <w:sz w:val="26"/>
                <w:szCs w:val="26"/>
              </w:rPr>
              <w:t>Phó</w:t>
            </w:r>
          </w:p>
          <w:p w:rsidR="00710E54" w:rsidRPr="00FE5E01" w:rsidRDefault="00710E54" w:rsidP="001E6C53">
            <w:pPr>
              <w:jc w:val="center"/>
              <w:rPr>
                <w:sz w:val="26"/>
                <w:szCs w:val="26"/>
              </w:rPr>
            </w:pPr>
            <w:r w:rsidRPr="00FE5E01">
              <w:rPr>
                <w:sz w:val="26"/>
                <w:szCs w:val="26"/>
              </w:rPr>
              <w:t>Hiệu trưởng</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sz w:val="26"/>
                <w:szCs w:val="26"/>
              </w:rPr>
              <w:t>Đại học</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sidRPr="00FE5E01">
              <w:rPr>
                <w:sz w:val="26"/>
                <w:szCs w:val="26"/>
              </w:rPr>
              <w:t>2000</w:t>
            </w:r>
          </w:p>
        </w:tc>
        <w:tc>
          <w:tcPr>
            <w:tcW w:w="1632" w:type="dxa"/>
            <w:tcBorders>
              <w:top w:val="nil"/>
              <w:left w:val="nil"/>
              <w:bottom w:val="single" w:sz="8" w:space="0" w:color="auto"/>
              <w:right w:val="single" w:sz="8" w:space="0" w:color="auto"/>
            </w:tcBorders>
            <w:vAlign w:val="center"/>
          </w:tcPr>
          <w:p w:rsidR="00710E54" w:rsidRPr="00FE5E01" w:rsidRDefault="00710E54" w:rsidP="00FE5E01">
            <w:pPr>
              <w:jc w:val="center"/>
              <w:rPr>
                <w:sz w:val="26"/>
                <w:szCs w:val="26"/>
              </w:rPr>
            </w:pPr>
            <w:r>
              <w:rPr>
                <w:sz w:val="26"/>
                <w:szCs w:val="26"/>
              </w:rPr>
              <w:t>Phó Bí thư</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FE5E01" w:rsidRDefault="00710E54" w:rsidP="00FE5E01">
            <w:pPr>
              <w:jc w:val="center"/>
              <w:rPr>
                <w:sz w:val="26"/>
                <w:szCs w:val="26"/>
              </w:rPr>
            </w:pPr>
            <w:r>
              <w:rPr>
                <w:sz w:val="26"/>
                <w:szCs w:val="26"/>
              </w:rPr>
              <w:t>0986 009 279</w:t>
            </w:r>
          </w:p>
        </w:tc>
      </w:tr>
    </w:tbl>
    <w:p w:rsidR="00710E54" w:rsidRPr="006E2E43" w:rsidRDefault="00710E54" w:rsidP="006E2E43">
      <w:pPr>
        <w:tabs>
          <w:tab w:val="left" w:pos="862"/>
        </w:tabs>
        <w:spacing w:line="276" w:lineRule="auto"/>
        <w:ind w:left="567"/>
        <w:jc w:val="both"/>
      </w:pPr>
    </w:p>
    <w:p w:rsidR="00710E54" w:rsidRDefault="00710E54" w:rsidP="00DB7B94">
      <w:pPr>
        <w:pStyle w:val="Tablecaption20"/>
        <w:shd w:val="clear" w:color="auto" w:fill="auto"/>
        <w:spacing w:line="300" w:lineRule="auto"/>
        <w:ind w:right="-21"/>
        <w:rPr>
          <w:rFonts w:ascii="Times New Roman" w:hAnsi="Times New Roman"/>
          <w:color w:val="000000"/>
          <w:sz w:val="26"/>
          <w:szCs w:val="26"/>
          <w:lang w:eastAsia="vi-VN"/>
        </w:rPr>
      </w:pPr>
    </w:p>
    <w:p w:rsidR="00710E54" w:rsidRDefault="00710E54" w:rsidP="00DB7B94">
      <w:pPr>
        <w:pStyle w:val="Tablecaption20"/>
        <w:shd w:val="clear" w:color="auto" w:fill="auto"/>
        <w:spacing w:line="300" w:lineRule="auto"/>
        <w:ind w:right="-21"/>
        <w:rPr>
          <w:rFonts w:ascii="Times New Roman" w:hAnsi="Times New Roman"/>
          <w:color w:val="000000"/>
          <w:sz w:val="26"/>
          <w:szCs w:val="26"/>
          <w:lang w:eastAsia="vi-VN"/>
        </w:rPr>
      </w:pPr>
      <w:r w:rsidRPr="00527902">
        <w:rPr>
          <w:rFonts w:ascii="Times New Roman" w:hAnsi="Times New Roman"/>
          <w:i/>
          <w:iCs/>
          <w:sz w:val="28"/>
          <w:szCs w:val="28"/>
        </w:rPr>
        <w:t>b.  Tình hình giáo viên</w:t>
      </w:r>
    </w:p>
    <w:tbl>
      <w:tblPr>
        <w:tblW w:w="9375" w:type="dxa"/>
        <w:jc w:val="center"/>
        <w:tblCellMar>
          <w:left w:w="0" w:type="dxa"/>
          <w:right w:w="0" w:type="dxa"/>
        </w:tblCellMar>
        <w:tblLook w:val="0000"/>
      </w:tblPr>
      <w:tblGrid>
        <w:gridCol w:w="528"/>
        <w:gridCol w:w="1790"/>
        <w:gridCol w:w="814"/>
        <w:gridCol w:w="565"/>
        <w:gridCol w:w="952"/>
        <w:gridCol w:w="836"/>
        <w:gridCol w:w="1010"/>
        <w:gridCol w:w="754"/>
        <w:gridCol w:w="1063"/>
        <w:gridCol w:w="1063"/>
      </w:tblGrid>
      <w:tr w:rsidR="00710E54" w:rsidRPr="002B6522" w:rsidTr="002B6522">
        <w:trPr>
          <w:trHeight w:val="441"/>
          <w:jc w:val="center"/>
        </w:trPr>
        <w:tc>
          <w:tcPr>
            <w:tcW w:w="528" w:type="dxa"/>
            <w:vMerge w:val="restart"/>
            <w:tcBorders>
              <w:top w:val="single" w:sz="8" w:space="0" w:color="auto"/>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br w:type="page"/>
            </w:r>
            <w:r w:rsidRPr="002B6522">
              <w:rPr>
                <w:bCs/>
                <w:sz w:val="26"/>
                <w:szCs w:val="26"/>
                <w:lang w:val="fr-FR"/>
              </w:rPr>
              <w:t>TT</w:t>
            </w:r>
          </w:p>
        </w:tc>
        <w:tc>
          <w:tcPr>
            <w:tcW w:w="1790" w:type="dxa"/>
            <w:vMerge w:val="restart"/>
            <w:tcBorders>
              <w:top w:val="single" w:sz="8" w:space="0" w:color="auto"/>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lang w:val="fr-FR"/>
              </w:rPr>
              <w:t>Bộ môn</w:t>
            </w:r>
          </w:p>
        </w:tc>
        <w:tc>
          <w:tcPr>
            <w:tcW w:w="1379" w:type="dxa"/>
            <w:gridSpan w:val="2"/>
            <w:tcBorders>
              <w:top w:val="single" w:sz="8" w:space="0" w:color="auto"/>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lang w:val="fr-FR"/>
              </w:rPr>
              <w:t>Tổng số GV</w:t>
            </w:r>
          </w:p>
        </w:tc>
        <w:tc>
          <w:tcPr>
            <w:tcW w:w="355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lang w:val="fr-FR"/>
              </w:rPr>
              <w:t>Trình độ chuyên môn</w:t>
            </w:r>
          </w:p>
        </w:tc>
        <w:tc>
          <w:tcPr>
            <w:tcW w:w="1063" w:type="dxa"/>
            <w:vMerge w:val="restart"/>
            <w:tcBorders>
              <w:top w:val="single" w:sz="8" w:space="0" w:color="auto"/>
              <w:left w:val="nil"/>
              <w:right w:val="single" w:sz="8" w:space="0" w:color="auto"/>
            </w:tcBorders>
            <w:vAlign w:val="center"/>
          </w:tcPr>
          <w:p w:rsidR="00710E54" w:rsidRPr="002B6522" w:rsidRDefault="00710E54" w:rsidP="002B6522">
            <w:pPr>
              <w:shd w:val="clear" w:color="auto" w:fill="FFFFFF"/>
              <w:spacing w:line="312" w:lineRule="auto"/>
              <w:jc w:val="center"/>
              <w:rPr>
                <w:bCs/>
                <w:sz w:val="26"/>
                <w:szCs w:val="26"/>
              </w:rPr>
            </w:pPr>
            <w:r w:rsidRPr="002B6522">
              <w:rPr>
                <w:bCs/>
                <w:sz w:val="26"/>
                <w:szCs w:val="26"/>
              </w:rPr>
              <w:t>Số lượng</w:t>
            </w:r>
            <w:r w:rsidRPr="002B6522">
              <w:rPr>
                <w:bCs/>
                <w:sz w:val="26"/>
                <w:szCs w:val="26"/>
              </w:rPr>
              <w:br/>
              <w:t>Biên</w:t>
            </w:r>
            <w:r w:rsidRPr="002B6522">
              <w:rPr>
                <w:bCs/>
                <w:sz w:val="26"/>
                <w:szCs w:val="26"/>
              </w:rPr>
              <w:br/>
              <w:t>chế</w:t>
            </w:r>
          </w:p>
        </w:tc>
        <w:tc>
          <w:tcPr>
            <w:tcW w:w="1063" w:type="dxa"/>
            <w:vMerge w:val="restart"/>
            <w:tcBorders>
              <w:top w:val="single" w:sz="8" w:space="0" w:color="auto"/>
              <w:left w:val="nil"/>
              <w:right w:val="single" w:sz="8" w:space="0" w:color="auto"/>
            </w:tcBorders>
            <w:vAlign w:val="center"/>
          </w:tcPr>
          <w:p w:rsidR="00710E54" w:rsidRPr="002B6522" w:rsidRDefault="00710E54" w:rsidP="002B6522">
            <w:pPr>
              <w:shd w:val="clear" w:color="auto" w:fill="FFFFFF"/>
              <w:spacing w:line="312" w:lineRule="auto"/>
              <w:jc w:val="center"/>
              <w:rPr>
                <w:bCs/>
                <w:sz w:val="26"/>
                <w:szCs w:val="26"/>
              </w:rPr>
            </w:pPr>
            <w:r w:rsidRPr="002B6522">
              <w:rPr>
                <w:bCs/>
                <w:sz w:val="26"/>
                <w:szCs w:val="26"/>
              </w:rPr>
              <w:t>Số lượng</w:t>
            </w:r>
            <w:r w:rsidRPr="002B6522">
              <w:rPr>
                <w:bCs/>
                <w:sz w:val="26"/>
                <w:szCs w:val="26"/>
              </w:rPr>
              <w:br/>
              <w:t>Thỉnh</w:t>
            </w:r>
            <w:r w:rsidRPr="002B6522">
              <w:rPr>
                <w:bCs/>
                <w:sz w:val="26"/>
                <w:szCs w:val="26"/>
              </w:rPr>
              <w:br/>
              <w:t>giảng</w:t>
            </w:r>
          </w:p>
        </w:tc>
      </w:tr>
      <w:tr w:rsidR="00710E54" w:rsidRPr="002B6522" w:rsidTr="002B6522">
        <w:trPr>
          <w:trHeight w:val="10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p>
        </w:tc>
        <w:tc>
          <w:tcPr>
            <w:tcW w:w="814"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Nam</w:t>
            </w:r>
          </w:p>
        </w:tc>
        <w:tc>
          <w:tcPr>
            <w:tcW w:w="565"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Nữ</w:t>
            </w:r>
          </w:p>
        </w:tc>
        <w:tc>
          <w:tcPr>
            <w:tcW w:w="0" w:type="auto"/>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Trên ĐH</w:t>
            </w:r>
          </w:p>
        </w:tc>
        <w:tc>
          <w:tcPr>
            <w:tcW w:w="0" w:type="auto"/>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Đại học</w:t>
            </w:r>
          </w:p>
        </w:tc>
        <w:tc>
          <w:tcPr>
            <w:tcW w:w="0" w:type="auto"/>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Cao đẳng</w:t>
            </w:r>
          </w:p>
        </w:tc>
        <w:tc>
          <w:tcPr>
            <w:tcW w:w="0" w:type="auto"/>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bCs/>
                <w:sz w:val="26"/>
                <w:szCs w:val="26"/>
              </w:rPr>
              <w:t>Khác</w:t>
            </w:r>
          </w:p>
        </w:tc>
        <w:tc>
          <w:tcPr>
            <w:tcW w:w="1063" w:type="dxa"/>
            <w:vMerge/>
            <w:tcBorders>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p>
        </w:tc>
        <w:tc>
          <w:tcPr>
            <w:tcW w:w="1063" w:type="dxa"/>
            <w:vMerge/>
            <w:tcBorders>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sz w:val="26"/>
                <w:szCs w:val="26"/>
              </w:rPr>
              <w:t>1</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rPr>
            </w:pPr>
            <w:r w:rsidRPr="002B6522">
              <w:rPr>
                <w:sz w:val="26"/>
                <w:szCs w:val="26"/>
              </w:rPr>
              <w:t>Ngữ văn</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t>3</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3</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sz w:val="26"/>
                <w:szCs w:val="26"/>
              </w:rPr>
              <w:t>2</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rPr>
            </w:pPr>
            <w:r w:rsidRPr="002B6522">
              <w:rPr>
                <w:sz w:val="26"/>
                <w:szCs w:val="26"/>
              </w:rPr>
              <w:t>Lịch Sử</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r>
              <w:rPr>
                <w:sz w:val="26"/>
                <w:szCs w:val="26"/>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rPr>
            </w:pPr>
            <w:r w:rsidRPr="002B6522">
              <w:rPr>
                <w:sz w:val="26"/>
                <w:szCs w:val="26"/>
              </w:rPr>
              <w:t>3</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rPr>
            </w:pPr>
            <w:r w:rsidRPr="002B6522">
              <w:rPr>
                <w:sz w:val="26"/>
                <w:szCs w:val="26"/>
              </w:rPr>
              <w:t>Địa Lý</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t>2</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lastRenderedPageBreak/>
              <w:t>4</w:t>
            </w:r>
          </w:p>
        </w:tc>
        <w:tc>
          <w:tcPr>
            <w:tcW w:w="1790"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ind w:left="170"/>
              <w:rPr>
                <w:sz w:val="26"/>
                <w:szCs w:val="26"/>
              </w:rPr>
            </w:pPr>
            <w:r w:rsidRPr="00A82A5E">
              <w:rPr>
                <w:sz w:val="26"/>
                <w:szCs w:val="26"/>
              </w:rPr>
              <w:t>GDCD</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t>0</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0</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p>
        </w:tc>
        <w:tc>
          <w:tcPr>
            <w:tcW w:w="1063"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rPr>
            </w:pPr>
          </w:p>
        </w:tc>
        <w:tc>
          <w:tcPr>
            <w:tcW w:w="1063"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t>5</w:t>
            </w:r>
          </w:p>
        </w:tc>
        <w:tc>
          <w:tcPr>
            <w:tcW w:w="1790"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ind w:left="170"/>
              <w:rPr>
                <w:sz w:val="26"/>
                <w:szCs w:val="26"/>
                <w:lang w:val="fr-FR"/>
              </w:rPr>
            </w:pPr>
            <w:r w:rsidRPr="00A82A5E">
              <w:rPr>
                <w:sz w:val="26"/>
                <w:szCs w:val="26"/>
              </w:rPr>
              <w:t xml:space="preserve">Tiếng </w:t>
            </w:r>
            <w:r w:rsidRPr="00A82A5E">
              <w:rPr>
                <w:sz w:val="26"/>
                <w:szCs w:val="26"/>
                <w:lang w:val="fr-FR"/>
              </w:rPr>
              <w:t>Anh</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Pr>
                <w:sz w:val="26"/>
                <w:szCs w:val="26"/>
              </w:rPr>
              <w:t>1</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r>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line="312" w:lineRule="auto"/>
              <w:jc w:val="center"/>
              <w:rPr>
                <w:sz w:val="26"/>
                <w:szCs w:val="26"/>
                <w:lang w:val="fr-FR"/>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6</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lang w:val="fr-FR"/>
              </w:rPr>
            </w:pPr>
            <w:r w:rsidRPr="002B6522">
              <w:rPr>
                <w:sz w:val="26"/>
                <w:szCs w:val="26"/>
                <w:lang w:val="fr-FR"/>
              </w:rPr>
              <w:t>Toán</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rPr>
            </w:pPr>
            <w:r w:rsidRPr="00A82A5E">
              <w:rPr>
                <w:sz w:val="26"/>
                <w:szCs w:val="26"/>
              </w:rPr>
              <w:t>2</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892E51" w:rsidP="002B6522">
            <w:pPr>
              <w:shd w:val="clear" w:color="auto" w:fill="FFFFFF"/>
              <w:spacing w:before="100" w:beforeAutospacing="1" w:after="100" w:afterAutospacing="1" w:line="312" w:lineRule="auto"/>
              <w:jc w:val="center"/>
              <w:rPr>
                <w:sz w:val="26"/>
                <w:szCs w:val="26"/>
              </w:rPr>
            </w:pPr>
            <w:r>
              <w:rPr>
                <w:sz w:val="26"/>
                <w:szCs w:val="26"/>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2B6522">
        <w:trPr>
          <w:trHeight w:val="198"/>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7</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lang w:val="fr-FR"/>
              </w:rPr>
            </w:pPr>
            <w:r w:rsidRPr="002B6522">
              <w:rPr>
                <w:sz w:val="26"/>
                <w:szCs w:val="26"/>
                <w:lang w:val="fr-FR"/>
              </w:rPr>
              <w:t>Vật Lý</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r w:rsidRPr="00A82A5E">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8</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lang w:val="fr-FR"/>
              </w:rPr>
            </w:pPr>
            <w:r w:rsidRPr="002B6522">
              <w:rPr>
                <w:sz w:val="26"/>
                <w:szCs w:val="26"/>
                <w:lang w:val="fr-FR"/>
              </w:rPr>
              <w:t>Hoá học</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r w:rsidRPr="00A82A5E">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9</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lang w:val="fr-FR"/>
              </w:rPr>
            </w:pPr>
            <w:r w:rsidRPr="002B6522">
              <w:rPr>
                <w:sz w:val="26"/>
                <w:szCs w:val="26"/>
                <w:lang w:val="fr-FR"/>
              </w:rPr>
              <w:t>Sinh vật</w:t>
            </w:r>
          </w:p>
        </w:tc>
        <w:tc>
          <w:tcPr>
            <w:tcW w:w="814" w:type="dxa"/>
            <w:tcBorders>
              <w:top w:val="nil"/>
              <w:left w:val="nil"/>
              <w:bottom w:val="single" w:sz="8" w:space="0" w:color="auto"/>
              <w:right w:val="single" w:sz="8" w:space="0" w:color="auto"/>
            </w:tcBorders>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1</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r w:rsidRPr="00A82A5E">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A82A5E" w:rsidRDefault="00710E54" w:rsidP="002B6522">
            <w:pPr>
              <w:shd w:val="clear" w:color="auto" w:fill="FFFFFF"/>
              <w:spacing w:before="100" w:beforeAutospacing="1" w:after="100" w:afterAutospacing="1" w:line="312" w:lineRule="auto"/>
              <w:jc w:val="center"/>
              <w:rPr>
                <w:sz w:val="26"/>
                <w:szCs w:val="26"/>
              </w:rPr>
            </w:pPr>
            <w:r w:rsidRPr="00A82A5E">
              <w:rPr>
                <w:sz w:val="26"/>
                <w:szCs w:val="26"/>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1409DE">
        <w:trPr>
          <w:jc w:val="center"/>
        </w:trPr>
        <w:tc>
          <w:tcPr>
            <w:tcW w:w="528" w:type="dxa"/>
            <w:vMerge w:val="restart"/>
            <w:tcBorders>
              <w:top w:val="nil"/>
              <w:left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10</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rPr>
                <w:sz w:val="26"/>
                <w:szCs w:val="26"/>
              </w:rPr>
            </w:pPr>
            <w:r w:rsidRPr="002B6522">
              <w:rPr>
                <w:sz w:val="26"/>
                <w:szCs w:val="26"/>
              </w:rPr>
              <w:t>C/nghệ KTDV</w:t>
            </w:r>
          </w:p>
        </w:tc>
        <w:tc>
          <w:tcPr>
            <w:tcW w:w="814"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1409DE">
        <w:trPr>
          <w:jc w:val="center"/>
        </w:trPr>
        <w:tc>
          <w:tcPr>
            <w:tcW w:w="528" w:type="dxa"/>
            <w:vMerge/>
            <w:tcBorders>
              <w:left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rPr>
                <w:sz w:val="26"/>
                <w:szCs w:val="26"/>
              </w:rPr>
            </w:pPr>
            <w:r w:rsidRPr="002B6522">
              <w:rPr>
                <w:sz w:val="26"/>
                <w:szCs w:val="26"/>
              </w:rPr>
              <w:t>Công nghệ CN</w:t>
            </w:r>
          </w:p>
        </w:tc>
        <w:tc>
          <w:tcPr>
            <w:tcW w:w="814"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1409DE">
        <w:trPr>
          <w:trHeight w:val="512"/>
          <w:jc w:val="center"/>
        </w:trPr>
        <w:tc>
          <w:tcPr>
            <w:tcW w:w="528" w:type="dxa"/>
            <w:vMerge/>
            <w:tcBorders>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rPr>
                <w:sz w:val="26"/>
                <w:szCs w:val="26"/>
              </w:rPr>
            </w:pPr>
            <w:r w:rsidRPr="002B6522">
              <w:rPr>
                <w:sz w:val="26"/>
                <w:szCs w:val="26"/>
              </w:rPr>
              <w:t>Công nghệ NN</w:t>
            </w:r>
          </w:p>
        </w:tc>
        <w:tc>
          <w:tcPr>
            <w:tcW w:w="814"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lang w:val="fr-FR"/>
              </w:rPr>
            </w:pPr>
            <w:r w:rsidRPr="002B6522">
              <w:rPr>
                <w:sz w:val="26"/>
                <w:szCs w:val="26"/>
                <w:lang w:val="fr-FR"/>
              </w:rPr>
              <w:t>11</w:t>
            </w:r>
          </w:p>
        </w:tc>
        <w:tc>
          <w:tcPr>
            <w:tcW w:w="1790"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ind w:left="170"/>
              <w:rPr>
                <w:sz w:val="26"/>
                <w:szCs w:val="26"/>
                <w:lang w:val="fr-FR"/>
              </w:rPr>
            </w:pPr>
            <w:r w:rsidRPr="002B6522">
              <w:rPr>
                <w:sz w:val="26"/>
                <w:szCs w:val="26"/>
                <w:lang w:val="fr-FR"/>
              </w:rPr>
              <w:t>Tin học</w:t>
            </w:r>
          </w:p>
        </w:tc>
        <w:tc>
          <w:tcPr>
            <w:tcW w:w="814"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rPr>
            </w:pPr>
            <w:r w:rsidRPr="00E26E0B">
              <w:rPr>
                <w:sz w:val="26"/>
                <w:szCs w:val="26"/>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r w:rsidRPr="00E26E0B">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before="100" w:beforeAutospacing="1" w:after="100" w:afterAutospacing="1" w:line="312" w:lineRule="auto"/>
              <w:jc w:val="center"/>
              <w:rPr>
                <w:sz w:val="26"/>
                <w:szCs w:val="26"/>
                <w:highlight w:val="green"/>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c>
          <w:tcPr>
            <w:tcW w:w="1063" w:type="dxa"/>
            <w:tcBorders>
              <w:top w:val="nil"/>
              <w:left w:val="nil"/>
              <w:bottom w:val="single" w:sz="8" w:space="0" w:color="auto"/>
              <w:right w:val="single" w:sz="8" w:space="0" w:color="auto"/>
            </w:tcBorders>
            <w:vAlign w:val="center"/>
          </w:tcPr>
          <w:p w:rsidR="00710E54" w:rsidRPr="002B6522" w:rsidRDefault="00710E54" w:rsidP="002B6522">
            <w:pPr>
              <w:shd w:val="clear" w:color="auto" w:fill="FFFFFF"/>
              <w:spacing w:line="312" w:lineRule="auto"/>
              <w:jc w:val="center"/>
              <w:rPr>
                <w:sz w:val="26"/>
                <w:szCs w:val="26"/>
                <w:highlight w:val="green"/>
                <w:lang w:val="fr-FR"/>
              </w:rPr>
            </w:pPr>
          </w:p>
        </w:tc>
      </w:tr>
      <w:tr w:rsidR="00710E54" w:rsidRPr="00E26E0B"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r w:rsidRPr="00E26E0B">
              <w:rPr>
                <w:sz w:val="26"/>
                <w:szCs w:val="26"/>
                <w:lang w:val="fr-FR"/>
              </w:rPr>
              <w:t>12</w:t>
            </w:r>
          </w:p>
        </w:tc>
        <w:tc>
          <w:tcPr>
            <w:tcW w:w="1790"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ind w:left="170"/>
              <w:rPr>
                <w:sz w:val="26"/>
                <w:szCs w:val="26"/>
                <w:lang w:val="fr-FR"/>
              </w:rPr>
            </w:pPr>
            <w:r w:rsidRPr="00E26E0B">
              <w:rPr>
                <w:sz w:val="26"/>
                <w:szCs w:val="26"/>
                <w:lang w:val="fr-FR"/>
              </w:rPr>
              <w:t>Âm nhạc</w:t>
            </w:r>
          </w:p>
        </w:tc>
        <w:tc>
          <w:tcPr>
            <w:tcW w:w="814"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r w:rsidRPr="00E26E0B">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r w:rsidRPr="00E26E0B">
              <w:rPr>
                <w:sz w:val="26"/>
                <w:szCs w:val="26"/>
              </w:rPr>
              <w:t>1</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r>
      <w:tr w:rsidR="00710E54" w:rsidRPr="00E26E0B"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r w:rsidRPr="00E26E0B">
              <w:rPr>
                <w:sz w:val="26"/>
                <w:szCs w:val="26"/>
                <w:lang w:val="fr-FR"/>
              </w:rPr>
              <w:t>13</w:t>
            </w:r>
          </w:p>
        </w:tc>
        <w:tc>
          <w:tcPr>
            <w:tcW w:w="1790"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ind w:left="170"/>
              <w:rPr>
                <w:sz w:val="26"/>
                <w:szCs w:val="26"/>
                <w:lang w:val="fr-FR"/>
              </w:rPr>
            </w:pPr>
            <w:r w:rsidRPr="00E26E0B">
              <w:rPr>
                <w:sz w:val="26"/>
                <w:szCs w:val="26"/>
                <w:lang w:val="fr-FR"/>
              </w:rPr>
              <w:t>Mỹ thuật</w:t>
            </w:r>
          </w:p>
        </w:tc>
        <w:tc>
          <w:tcPr>
            <w:tcW w:w="814"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r w:rsidRPr="00E26E0B">
              <w:rPr>
                <w:sz w:val="26"/>
                <w:szCs w:val="26"/>
                <w:lang w:val="fr-FR"/>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r w:rsidRPr="00E26E0B">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r>
      <w:tr w:rsidR="00710E54" w:rsidRPr="00E26E0B"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r w:rsidRPr="00E26E0B">
              <w:rPr>
                <w:sz w:val="26"/>
                <w:szCs w:val="26"/>
                <w:lang w:val="fr-FR"/>
              </w:rPr>
              <w:t>14</w:t>
            </w:r>
          </w:p>
        </w:tc>
        <w:tc>
          <w:tcPr>
            <w:tcW w:w="1790"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ind w:left="170"/>
              <w:rPr>
                <w:sz w:val="26"/>
                <w:szCs w:val="26"/>
                <w:lang w:val="fr-FR"/>
              </w:rPr>
            </w:pPr>
            <w:r w:rsidRPr="00E26E0B">
              <w:rPr>
                <w:sz w:val="26"/>
                <w:szCs w:val="26"/>
                <w:lang w:val="fr-FR"/>
              </w:rPr>
              <w:t>Thể dục</w:t>
            </w:r>
          </w:p>
        </w:tc>
        <w:tc>
          <w:tcPr>
            <w:tcW w:w="814"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892E51" w:rsidP="002B6522">
            <w:pPr>
              <w:shd w:val="clear" w:color="auto" w:fill="FFFFFF"/>
              <w:spacing w:line="312" w:lineRule="auto"/>
              <w:jc w:val="center"/>
              <w:rPr>
                <w:sz w:val="26"/>
                <w:szCs w:val="26"/>
                <w:lang w:val="fr-FR"/>
              </w:rPr>
            </w:pPr>
            <w:r>
              <w:rPr>
                <w:sz w:val="26"/>
                <w:szCs w:val="26"/>
                <w:lang w:val="fr-FR"/>
              </w:rPr>
              <w:t>2</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r w:rsidRPr="00E26E0B">
              <w:rPr>
                <w:sz w:val="26"/>
                <w:szCs w:val="26"/>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sz w:val="26"/>
                <w:szCs w:val="26"/>
              </w:rPr>
            </w:pPr>
            <w:r w:rsidRPr="00E26E0B">
              <w:rPr>
                <w:sz w:val="26"/>
                <w:szCs w:val="26"/>
              </w:rPr>
              <w:t>1</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r>
      <w:tr w:rsidR="00710E54" w:rsidRPr="002B6522" w:rsidTr="002B6522">
        <w:trPr>
          <w:jc w:val="center"/>
        </w:trPr>
        <w:tc>
          <w:tcPr>
            <w:tcW w:w="528" w:type="dxa"/>
            <w:tcBorders>
              <w:top w:val="nil"/>
              <w:left w:val="single" w:sz="8" w:space="0" w:color="auto"/>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c>
          <w:tcPr>
            <w:tcW w:w="1790"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ind w:left="170"/>
              <w:jc w:val="center"/>
              <w:rPr>
                <w:b/>
                <w:sz w:val="26"/>
                <w:szCs w:val="26"/>
                <w:lang w:val="fr-FR"/>
              </w:rPr>
            </w:pPr>
            <w:r w:rsidRPr="00E26E0B">
              <w:rPr>
                <w:b/>
                <w:sz w:val="26"/>
                <w:szCs w:val="26"/>
                <w:lang w:val="fr-FR"/>
              </w:rPr>
              <w:t>Tổng cộng</w:t>
            </w:r>
          </w:p>
        </w:tc>
        <w:tc>
          <w:tcPr>
            <w:tcW w:w="814" w:type="dxa"/>
            <w:tcBorders>
              <w:top w:val="nil"/>
              <w:left w:val="nil"/>
              <w:bottom w:val="single" w:sz="8" w:space="0" w:color="auto"/>
              <w:right w:val="single" w:sz="8" w:space="0" w:color="auto"/>
            </w:tcBorders>
            <w:vAlign w:val="center"/>
          </w:tcPr>
          <w:p w:rsidR="00710E54" w:rsidRPr="00E26E0B" w:rsidRDefault="00892E51" w:rsidP="002B6522">
            <w:pPr>
              <w:shd w:val="clear" w:color="auto" w:fill="FFFFFF"/>
              <w:spacing w:before="100" w:beforeAutospacing="1" w:after="100" w:afterAutospacing="1" w:line="312" w:lineRule="auto"/>
              <w:jc w:val="center"/>
              <w:rPr>
                <w:b/>
                <w:sz w:val="26"/>
                <w:szCs w:val="26"/>
              </w:rPr>
            </w:pPr>
            <w:r>
              <w:rPr>
                <w:b/>
                <w:sz w:val="26"/>
                <w:szCs w:val="26"/>
              </w:rPr>
              <w:t>2</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892E51">
            <w:pPr>
              <w:shd w:val="clear" w:color="auto" w:fill="FFFFFF"/>
              <w:spacing w:line="312" w:lineRule="auto"/>
              <w:jc w:val="center"/>
              <w:rPr>
                <w:b/>
                <w:sz w:val="26"/>
                <w:szCs w:val="26"/>
              </w:rPr>
            </w:pPr>
            <w:r>
              <w:rPr>
                <w:b/>
                <w:sz w:val="26"/>
                <w:szCs w:val="26"/>
              </w:rPr>
              <w:t>1</w:t>
            </w:r>
            <w:r w:rsidR="00892E51">
              <w:rPr>
                <w:b/>
                <w:sz w:val="26"/>
                <w:szCs w:val="26"/>
              </w:rPr>
              <w:t>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b/>
                <w:sz w:val="26"/>
                <w:szCs w:val="26"/>
                <w:lang w:val="fr-FR"/>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892E51">
            <w:pPr>
              <w:shd w:val="clear" w:color="auto" w:fill="FFFFFF"/>
              <w:spacing w:before="100" w:beforeAutospacing="1" w:after="100" w:afterAutospacing="1" w:line="312" w:lineRule="auto"/>
              <w:jc w:val="center"/>
              <w:rPr>
                <w:b/>
                <w:sz w:val="26"/>
                <w:szCs w:val="26"/>
              </w:rPr>
            </w:pPr>
            <w:r>
              <w:rPr>
                <w:b/>
                <w:sz w:val="26"/>
                <w:szCs w:val="26"/>
              </w:rPr>
              <w:t>1</w:t>
            </w:r>
            <w:r w:rsidR="00892E51">
              <w:rPr>
                <w:b/>
                <w:sz w:val="26"/>
                <w:szCs w:val="26"/>
              </w:rPr>
              <w:t>7</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before="100" w:beforeAutospacing="1" w:after="100" w:afterAutospacing="1" w:line="312" w:lineRule="auto"/>
              <w:jc w:val="center"/>
              <w:rPr>
                <w:b/>
                <w:sz w:val="26"/>
                <w:szCs w:val="26"/>
              </w:rPr>
            </w:pPr>
            <w:r w:rsidRPr="00E26E0B">
              <w:rPr>
                <w:b/>
                <w:sz w:val="26"/>
                <w:szCs w:val="26"/>
              </w:rPr>
              <w:t>2</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E54" w:rsidRPr="00E26E0B" w:rsidRDefault="00710E54" w:rsidP="002B6522">
            <w:pPr>
              <w:shd w:val="clear" w:color="auto" w:fill="FFFFFF"/>
              <w:spacing w:line="312" w:lineRule="auto"/>
              <w:jc w:val="center"/>
              <w:rPr>
                <w:b/>
                <w:sz w:val="26"/>
                <w:szCs w:val="26"/>
                <w:lang w:val="fr-FR"/>
              </w:rPr>
            </w:pPr>
          </w:p>
        </w:tc>
        <w:tc>
          <w:tcPr>
            <w:tcW w:w="1063" w:type="dxa"/>
            <w:tcBorders>
              <w:top w:val="nil"/>
              <w:left w:val="nil"/>
              <w:bottom w:val="single" w:sz="8" w:space="0" w:color="auto"/>
              <w:right w:val="single" w:sz="8" w:space="0" w:color="auto"/>
            </w:tcBorders>
            <w:vAlign w:val="center"/>
          </w:tcPr>
          <w:p w:rsidR="00710E54" w:rsidRPr="00E26E0B" w:rsidRDefault="00710E54" w:rsidP="002B6522">
            <w:pPr>
              <w:shd w:val="clear" w:color="auto" w:fill="FFFFFF"/>
              <w:spacing w:line="312" w:lineRule="auto"/>
              <w:jc w:val="center"/>
              <w:rPr>
                <w:sz w:val="26"/>
                <w:szCs w:val="26"/>
                <w:lang w:val="fr-FR"/>
              </w:rPr>
            </w:pPr>
          </w:p>
        </w:tc>
        <w:tc>
          <w:tcPr>
            <w:tcW w:w="1063" w:type="dxa"/>
            <w:tcBorders>
              <w:top w:val="nil"/>
              <w:left w:val="nil"/>
              <w:bottom w:val="single" w:sz="8" w:space="0" w:color="auto"/>
              <w:right w:val="single" w:sz="8" w:space="0" w:color="auto"/>
            </w:tcBorders>
            <w:shd w:val="clear" w:color="auto" w:fill="92D050"/>
            <w:vAlign w:val="center"/>
          </w:tcPr>
          <w:p w:rsidR="00710E54" w:rsidRPr="00E26E0B" w:rsidRDefault="00710E54" w:rsidP="002B6522">
            <w:pPr>
              <w:shd w:val="clear" w:color="auto" w:fill="FFFFFF"/>
              <w:spacing w:line="312" w:lineRule="auto"/>
              <w:jc w:val="center"/>
              <w:rPr>
                <w:sz w:val="26"/>
                <w:szCs w:val="26"/>
                <w:lang w:val="fr-FR"/>
              </w:rPr>
            </w:pPr>
          </w:p>
        </w:tc>
      </w:tr>
    </w:tbl>
    <w:p w:rsidR="00710E54" w:rsidRDefault="00710E54" w:rsidP="00DB7B94">
      <w:pPr>
        <w:pStyle w:val="Tablecaption20"/>
        <w:shd w:val="clear" w:color="auto" w:fill="auto"/>
        <w:spacing w:line="300" w:lineRule="auto"/>
        <w:ind w:right="-21"/>
        <w:rPr>
          <w:rFonts w:ascii="Times New Roman" w:hAnsi="Times New Roman"/>
          <w:color w:val="000000"/>
          <w:sz w:val="26"/>
          <w:szCs w:val="26"/>
          <w:lang w:eastAsia="vi-VN"/>
        </w:rPr>
      </w:pPr>
    </w:p>
    <w:p w:rsidR="00710E54" w:rsidRPr="00527902" w:rsidRDefault="00710E54" w:rsidP="009E39E2">
      <w:pPr>
        <w:shd w:val="clear" w:color="auto" w:fill="FFFFFF"/>
        <w:tabs>
          <w:tab w:val="left" w:pos="5670"/>
        </w:tabs>
        <w:spacing w:line="276" w:lineRule="auto"/>
        <w:jc w:val="both"/>
      </w:pPr>
      <w:r w:rsidRPr="00527902">
        <w:t xml:space="preserve">- Số lượng công chức, viên chức trong diện được quy hoạch vào các chức danh Lãnh đạo, quản lý của nhà trường: </w:t>
      </w:r>
      <w:r>
        <w:t>5</w:t>
      </w:r>
    </w:p>
    <w:p w:rsidR="00710E54" w:rsidRPr="00527902" w:rsidRDefault="00710E54" w:rsidP="009E39E2">
      <w:pPr>
        <w:shd w:val="clear" w:color="auto" w:fill="FFFFFF"/>
        <w:spacing w:line="276" w:lineRule="auto"/>
        <w:jc w:val="both"/>
      </w:pPr>
      <w:r w:rsidRPr="00527902">
        <w:t xml:space="preserve">- Tổng số công chức, viên chức đang tham gia học tập các lớp bồi dưỡng chuyên môn, nghiệp vụ (tập trung, tại chức, từ xa, nâng chuẩn,...):  </w:t>
      </w:r>
      <w:r>
        <w:t>1</w:t>
      </w:r>
    </w:p>
    <w:p w:rsidR="00710E54" w:rsidRPr="00527902" w:rsidRDefault="00710E54" w:rsidP="009E39E2">
      <w:pPr>
        <w:shd w:val="clear" w:color="auto" w:fill="FFFFFF"/>
        <w:tabs>
          <w:tab w:val="left" w:pos="5670"/>
        </w:tabs>
        <w:spacing w:line="276" w:lineRule="auto"/>
        <w:jc w:val="both"/>
      </w:pPr>
      <w:r w:rsidRPr="00527902">
        <w:t>- Tổng số công chức, viên chức đang tham gia học tập các lớp bồi dưỡng Chính trị (từ trình độ Trung cấp chính trị trở</w:t>
      </w:r>
      <w:r>
        <w:t xml:space="preserve"> lên): </w:t>
      </w:r>
      <w:r w:rsidRPr="008F43F7">
        <w:t>0</w:t>
      </w:r>
    </w:p>
    <w:p w:rsidR="00710E54" w:rsidRPr="00527902" w:rsidRDefault="00710E54" w:rsidP="009E39E2">
      <w:pPr>
        <w:shd w:val="clear" w:color="auto" w:fill="FFFFFF"/>
        <w:tabs>
          <w:tab w:val="left" w:pos="5670"/>
        </w:tabs>
        <w:spacing w:line="276" w:lineRule="auto"/>
        <w:jc w:val="both"/>
      </w:pPr>
      <w:r w:rsidRPr="00527902">
        <w:t>- Đánh giá chung về công tác đào tạo, bồi dưỡng, BDTX đã thực hiện trong nãm học 20</w:t>
      </w:r>
      <w:r>
        <w:t>19</w:t>
      </w:r>
      <w:r w:rsidRPr="00527902">
        <w:t xml:space="preserve"> – 202</w:t>
      </w:r>
      <w:r>
        <w:t>0</w:t>
      </w:r>
    </w:p>
    <w:p w:rsidR="00710E54" w:rsidRPr="00527902" w:rsidRDefault="00710E54" w:rsidP="00B35968">
      <w:pPr>
        <w:shd w:val="clear" w:color="auto" w:fill="FFFFFF"/>
        <w:tabs>
          <w:tab w:val="left" w:pos="700"/>
        </w:tabs>
        <w:spacing w:line="276" w:lineRule="auto"/>
        <w:jc w:val="both"/>
      </w:pPr>
      <w:r>
        <w:tab/>
        <w:t>+</w:t>
      </w:r>
      <w:r w:rsidRPr="00527902">
        <w:t xml:space="preserve">  Số lượng cán bộ, giáo viên tham gia tự học Bồi dưỡng thường xuyên đạt 100%;</w:t>
      </w:r>
    </w:p>
    <w:p w:rsidR="00710E54" w:rsidRPr="00527902" w:rsidRDefault="00710E54" w:rsidP="00B35968">
      <w:pPr>
        <w:shd w:val="clear" w:color="auto" w:fill="FFFFFF"/>
        <w:spacing w:line="276" w:lineRule="auto"/>
        <w:jc w:val="both"/>
      </w:pPr>
      <w:r>
        <w:tab/>
        <w:t>+</w:t>
      </w:r>
      <w:r w:rsidRPr="00527902">
        <w:t xml:space="preserve"> 100% cán bộ, giáo viên tham gia đều có đầy đủ hồ sơ tự học Bồi dưỡng thường xuyên như: kế hoạch tự học Bồi dưỡng thường xuyên đã được Hiệu trưởng duyệt, báo cáo kết quả bồi dưỡng thường xuyên các nội dung đã học;</w:t>
      </w:r>
    </w:p>
    <w:p w:rsidR="00710E54" w:rsidRPr="00527902" w:rsidRDefault="00710E54" w:rsidP="00B35968">
      <w:pPr>
        <w:shd w:val="clear" w:color="auto" w:fill="FFFFFF"/>
        <w:spacing w:line="276" w:lineRule="auto"/>
        <w:jc w:val="both"/>
      </w:pPr>
      <w:r>
        <w:tab/>
        <w:t>+</w:t>
      </w:r>
      <w:r w:rsidRPr="00527902">
        <w:t xml:space="preserve"> 100% các tổ chuyên môn đều có đầy đủ hồ sơ về đề nghị đánh giá, xếp loại kết quả tự học bồi dưỡng thường xuyên của giáo viên trong tổ </w:t>
      </w:r>
    </w:p>
    <w:p w:rsidR="00710E54" w:rsidRDefault="00710E54" w:rsidP="00B35968">
      <w:pPr>
        <w:spacing w:line="276" w:lineRule="auto"/>
        <w:ind w:firstLine="720"/>
      </w:pPr>
      <w:r>
        <w:t>+</w:t>
      </w:r>
      <w:r w:rsidRPr="00527902">
        <w:t xml:space="preserve"> 100% cán bộ, giáo viên đều tham dự đầy đủ các buổi chuyên đề, báo cáo do các cấp tổ chức.</w:t>
      </w:r>
    </w:p>
    <w:p w:rsidR="00710E54" w:rsidRPr="009E39E2" w:rsidRDefault="00710E54" w:rsidP="009E39E2">
      <w:pPr>
        <w:spacing w:before="60" w:after="60"/>
        <w:rPr>
          <w:b/>
          <w:bCs/>
          <w:i/>
          <w:iCs/>
        </w:rPr>
      </w:pPr>
      <w:r w:rsidRPr="009E39E2">
        <w:rPr>
          <w:b/>
          <w:bCs/>
          <w:i/>
          <w:iCs/>
        </w:rPr>
        <w:t>4.2. Một số chỉ tiêu</w:t>
      </w:r>
    </w:p>
    <w:p w:rsidR="00710E54" w:rsidRDefault="00710E54" w:rsidP="009E39E2">
      <w:pPr>
        <w:spacing w:before="60" w:after="60"/>
        <w:rPr>
          <w:b/>
          <w:bCs/>
          <w:i/>
          <w:iCs/>
        </w:rPr>
      </w:pPr>
      <w:r w:rsidRPr="009E39E2">
        <w:rPr>
          <w:b/>
          <w:bCs/>
          <w:i/>
          <w:iCs/>
        </w:rPr>
        <w:t>- Chỉ tiêu toàn trường</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701"/>
        <w:gridCol w:w="1701"/>
        <w:gridCol w:w="1701"/>
        <w:gridCol w:w="1701"/>
      </w:tblGrid>
      <w:tr w:rsidR="00710E54" w:rsidRPr="00E97374" w:rsidTr="00B35968">
        <w:trPr>
          <w:trHeight w:val="602"/>
          <w:tblHeader/>
        </w:trPr>
        <w:tc>
          <w:tcPr>
            <w:tcW w:w="568" w:type="dxa"/>
            <w:vAlign w:val="center"/>
          </w:tcPr>
          <w:p w:rsidR="00710E54" w:rsidRPr="00E97374" w:rsidRDefault="00710E54" w:rsidP="00D96A9F">
            <w:pPr>
              <w:jc w:val="center"/>
              <w:rPr>
                <w:b/>
                <w:sz w:val="26"/>
                <w:szCs w:val="26"/>
              </w:rPr>
            </w:pPr>
            <w:r w:rsidRPr="00E97374">
              <w:rPr>
                <w:b/>
                <w:sz w:val="26"/>
                <w:szCs w:val="26"/>
              </w:rPr>
              <w:t>STT</w:t>
            </w:r>
          </w:p>
        </w:tc>
        <w:tc>
          <w:tcPr>
            <w:tcW w:w="2551" w:type="dxa"/>
            <w:vAlign w:val="center"/>
          </w:tcPr>
          <w:p w:rsidR="00710E54" w:rsidRPr="00E97374" w:rsidRDefault="00710E54" w:rsidP="00D96A9F">
            <w:pPr>
              <w:jc w:val="center"/>
              <w:rPr>
                <w:b/>
                <w:sz w:val="26"/>
                <w:szCs w:val="26"/>
              </w:rPr>
            </w:pPr>
            <w:r w:rsidRPr="00E97374">
              <w:rPr>
                <w:b/>
                <w:sz w:val="26"/>
                <w:szCs w:val="26"/>
              </w:rPr>
              <w:t>NỘI DUNG</w:t>
            </w:r>
          </w:p>
        </w:tc>
        <w:tc>
          <w:tcPr>
            <w:tcW w:w="1701" w:type="dxa"/>
            <w:vAlign w:val="center"/>
          </w:tcPr>
          <w:p w:rsidR="00710E54" w:rsidRPr="00E97374" w:rsidRDefault="00710E54" w:rsidP="00D96A9F">
            <w:pPr>
              <w:jc w:val="center"/>
              <w:rPr>
                <w:b/>
                <w:sz w:val="26"/>
                <w:szCs w:val="26"/>
              </w:rPr>
            </w:pPr>
            <w:r>
              <w:rPr>
                <w:b/>
                <w:sz w:val="26"/>
                <w:szCs w:val="26"/>
              </w:rPr>
              <w:t>2017</w:t>
            </w:r>
            <w:r w:rsidRPr="00E97374">
              <w:rPr>
                <w:b/>
                <w:sz w:val="26"/>
                <w:szCs w:val="26"/>
              </w:rPr>
              <w:t>-201</w:t>
            </w:r>
            <w:r>
              <w:rPr>
                <w:b/>
                <w:sz w:val="26"/>
                <w:szCs w:val="26"/>
              </w:rPr>
              <w:t>8</w:t>
            </w:r>
          </w:p>
        </w:tc>
        <w:tc>
          <w:tcPr>
            <w:tcW w:w="1701" w:type="dxa"/>
            <w:vAlign w:val="center"/>
          </w:tcPr>
          <w:p w:rsidR="00710E54" w:rsidRPr="00E97374" w:rsidRDefault="00710E54" w:rsidP="00C52FC1">
            <w:pPr>
              <w:jc w:val="center"/>
              <w:rPr>
                <w:b/>
                <w:sz w:val="26"/>
                <w:szCs w:val="26"/>
              </w:rPr>
            </w:pPr>
            <w:r w:rsidRPr="00E97374">
              <w:rPr>
                <w:b/>
                <w:sz w:val="26"/>
                <w:szCs w:val="26"/>
              </w:rPr>
              <w:t>2018-2019</w:t>
            </w:r>
          </w:p>
        </w:tc>
        <w:tc>
          <w:tcPr>
            <w:tcW w:w="1701" w:type="dxa"/>
            <w:vAlign w:val="center"/>
          </w:tcPr>
          <w:p w:rsidR="00710E54" w:rsidRPr="00E97374" w:rsidRDefault="00710E54" w:rsidP="00C52FC1">
            <w:pPr>
              <w:jc w:val="center"/>
              <w:rPr>
                <w:b/>
                <w:sz w:val="26"/>
                <w:szCs w:val="26"/>
              </w:rPr>
            </w:pPr>
            <w:r w:rsidRPr="00E97374">
              <w:rPr>
                <w:b/>
                <w:sz w:val="26"/>
                <w:szCs w:val="26"/>
              </w:rPr>
              <w:t>2019-2020</w:t>
            </w:r>
          </w:p>
        </w:tc>
        <w:tc>
          <w:tcPr>
            <w:tcW w:w="1701" w:type="dxa"/>
            <w:vAlign w:val="center"/>
          </w:tcPr>
          <w:p w:rsidR="00710E54" w:rsidRPr="00E97374" w:rsidRDefault="00710E54" w:rsidP="00C52FC1">
            <w:pPr>
              <w:jc w:val="center"/>
              <w:rPr>
                <w:b/>
                <w:sz w:val="26"/>
                <w:szCs w:val="26"/>
              </w:rPr>
            </w:pPr>
            <w:r w:rsidRPr="00E97374">
              <w:rPr>
                <w:b/>
                <w:sz w:val="26"/>
                <w:szCs w:val="26"/>
              </w:rPr>
              <w:t>2020-2021</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Công tác tuyể</w:t>
            </w:r>
            <w:r>
              <w:rPr>
                <w:sz w:val="26"/>
                <w:szCs w:val="26"/>
              </w:rPr>
              <w:t>n sinh đ</w:t>
            </w:r>
            <w:r w:rsidRPr="00D96A9F">
              <w:rPr>
                <w:sz w:val="26"/>
                <w:szCs w:val="26"/>
              </w:rPr>
              <w:t xml:space="preserve">úng quy </w:t>
            </w:r>
            <w:r>
              <w:rPr>
                <w:sz w:val="26"/>
                <w:szCs w:val="26"/>
              </w:rPr>
              <w:t>đ</w:t>
            </w:r>
            <w:r w:rsidRPr="00D96A9F">
              <w:rPr>
                <w:sz w:val="26"/>
                <w:szCs w:val="26"/>
              </w:rPr>
              <w:t>ịnh</w:t>
            </w:r>
          </w:p>
        </w:tc>
        <w:tc>
          <w:tcPr>
            <w:tcW w:w="1701" w:type="dxa"/>
            <w:vAlign w:val="center"/>
          </w:tcPr>
          <w:p w:rsidR="00710E54" w:rsidRPr="00D96A9F" w:rsidRDefault="00710E54" w:rsidP="00D96A9F">
            <w:pPr>
              <w:jc w:val="center"/>
              <w:rPr>
                <w:sz w:val="26"/>
                <w:szCs w:val="26"/>
              </w:rPr>
            </w:pPr>
            <w:r>
              <w:rPr>
                <w:sz w:val="26"/>
                <w:szCs w:val="26"/>
              </w:rPr>
              <w:t>100%</w:t>
            </w:r>
          </w:p>
        </w:tc>
        <w:tc>
          <w:tcPr>
            <w:tcW w:w="1701" w:type="dxa"/>
            <w:vAlign w:val="center"/>
          </w:tcPr>
          <w:p w:rsidR="00710E54" w:rsidRPr="00D96A9F" w:rsidRDefault="00710E54" w:rsidP="00C52FC1">
            <w:pPr>
              <w:jc w:val="center"/>
              <w:rPr>
                <w:sz w:val="26"/>
                <w:szCs w:val="26"/>
              </w:rPr>
            </w:pPr>
            <w:r w:rsidRPr="00D96A9F">
              <w:rPr>
                <w:sz w:val="26"/>
                <w:szCs w:val="26"/>
              </w:rPr>
              <w:t>100%</w:t>
            </w:r>
          </w:p>
        </w:tc>
        <w:tc>
          <w:tcPr>
            <w:tcW w:w="1701" w:type="dxa"/>
            <w:vAlign w:val="center"/>
          </w:tcPr>
          <w:p w:rsidR="00710E54" w:rsidRPr="00D96A9F" w:rsidRDefault="00710E54" w:rsidP="00C52FC1">
            <w:pPr>
              <w:jc w:val="center"/>
              <w:rPr>
                <w:sz w:val="26"/>
                <w:szCs w:val="26"/>
              </w:rPr>
            </w:pPr>
            <w:r w:rsidRPr="00D96A9F">
              <w:rPr>
                <w:sz w:val="26"/>
                <w:szCs w:val="26"/>
              </w:rPr>
              <w:t>100%</w:t>
            </w:r>
          </w:p>
        </w:tc>
        <w:tc>
          <w:tcPr>
            <w:tcW w:w="1701" w:type="dxa"/>
            <w:vAlign w:val="center"/>
          </w:tcPr>
          <w:p w:rsidR="00710E54" w:rsidRPr="00D96A9F" w:rsidRDefault="00710E54" w:rsidP="00C52FC1">
            <w:pPr>
              <w:jc w:val="center"/>
              <w:rPr>
                <w:sz w:val="26"/>
                <w:szCs w:val="26"/>
              </w:rPr>
            </w:pPr>
            <w:r w:rsidRPr="00D96A9F">
              <w:rPr>
                <w:sz w:val="26"/>
                <w:szCs w:val="26"/>
              </w:rPr>
              <w:t>100%</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lang w:val="es-BO"/>
              </w:rPr>
            </w:pPr>
            <w:r w:rsidRPr="00D96A9F">
              <w:rPr>
                <w:sz w:val="26"/>
                <w:szCs w:val="26"/>
                <w:lang w:val="es-BO"/>
              </w:rPr>
              <w:t>Tỉ lệ</w:t>
            </w:r>
            <w:r>
              <w:rPr>
                <w:sz w:val="26"/>
                <w:szCs w:val="26"/>
                <w:lang w:val="es-BO"/>
              </w:rPr>
              <w:t xml:space="preserve"> HS lư</w:t>
            </w:r>
            <w:r w:rsidRPr="00D96A9F">
              <w:rPr>
                <w:sz w:val="26"/>
                <w:szCs w:val="26"/>
                <w:lang w:val="es-BO"/>
              </w:rPr>
              <w:t>u ban, bỏ học</w:t>
            </w:r>
          </w:p>
        </w:tc>
        <w:tc>
          <w:tcPr>
            <w:tcW w:w="1701" w:type="dxa"/>
            <w:vAlign w:val="center"/>
          </w:tcPr>
          <w:p w:rsidR="00710E54" w:rsidRPr="00A35FFC" w:rsidRDefault="00710E54" w:rsidP="00D96A9F">
            <w:pPr>
              <w:jc w:val="center"/>
              <w:rPr>
                <w:sz w:val="26"/>
                <w:szCs w:val="26"/>
              </w:rPr>
            </w:pPr>
            <w:r>
              <w:rPr>
                <w:sz w:val="26"/>
                <w:szCs w:val="26"/>
              </w:rPr>
              <w:t>1%</w:t>
            </w:r>
          </w:p>
        </w:tc>
        <w:tc>
          <w:tcPr>
            <w:tcW w:w="1701" w:type="dxa"/>
            <w:vAlign w:val="center"/>
          </w:tcPr>
          <w:p w:rsidR="00710E54" w:rsidRPr="00A35FFC" w:rsidRDefault="00710E54" w:rsidP="00C52FC1">
            <w:pPr>
              <w:jc w:val="center"/>
              <w:rPr>
                <w:sz w:val="26"/>
                <w:szCs w:val="26"/>
              </w:rPr>
            </w:pPr>
            <w:r w:rsidRPr="00A35FFC">
              <w:rPr>
                <w:sz w:val="26"/>
                <w:szCs w:val="26"/>
              </w:rPr>
              <w:t>1%</w:t>
            </w:r>
          </w:p>
        </w:tc>
        <w:tc>
          <w:tcPr>
            <w:tcW w:w="1701" w:type="dxa"/>
            <w:vAlign w:val="center"/>
          </w:tcPr>
          <w:p w:rsidR="00710E54" w:rsidRPr="00A35FFC" w:rsidRDefault="00710E54" w:rsidP="00C52FC1">
            <w:pPr>
              <w:jc w:val="center"/>
              <w:rPr>
                <w:sz w:val="26"/>
                <w:szCs w:val="26"/>
              </w:rPr>
            </w:pPr>
            <w:r w:rsidRPr="00A35FFC">
              <w:rPr>
                <w:sz w:val="26"/>
                <w:szCs w:val="26"/>
              </w:rPr>
              <w:t>1%</w:t>
            </w:r>
          </w:p>
        </w:tc>
        <w:tc>
          <w:tcPr>
            <w:tcW w:w="1701" w:type="dxa"/>
            <w:vAlign w:val="center"/>
          </w:tcPr>
          <w:p w:rsidR="00710E54" w:rsidRPr="00A35FFC" w:rsidRDefault="00710E54" w:rsidP="00C52FC1">
            <w:pPr>
              <w:jc w:val="center"/>
              <w:rPr>
                <w:sz w:val="26"/>
                <w:szCs w:val="26"/>
              </w:rPr>
            </w:pPr>
            <w:r w:rsidRPr="00A35FFC">
              <w:rPr>
                <w:sz w:val="26"/>
                <w:szCs w:val="26"/>
              </w:rPr>
              <w:t>1.%</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Hiệu suấ</w:t>
            </w:r>
            <w:r>
              <w:rPr>
                <w:sz w:val="26"/>
                <w:szCs w:val="26"/>
              </w:rPr>
              <w:t>t đ</w:t>
            </w:r>
            <w:r w:rsidRPr="00D96A9F">
              <w:rPr>
                <w:sz w:val="26"/>
                <w:szCs w:val="26"/>
              </w:rPr>
              <w:t>ào tạo</w:t>
            </w:r>
          </w:p>
        </w:tc>
        <w:tc>
          <w:tcPr>
            <w:tcW w:w="1701" w:type="dxa"/>
            <w:vAlign w:val="center"/>
          </w:tcPr>
          <w:p w:rsidR="00710E54" w:rsidRPr="00A35FFC" w:rsidRDefault="00710E54" w:rsidP="00D96A9F">
            <w:pPr>
              <w:jc w:val="center"/>
              <w:rPr>
                <w:sz w:val="26"/>
                <w:szCs w:val="26"/>
              </w:rPr>
            </w:pPr>
            <w:r>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Tỉ lệ HS xếp loại học lực khá – giỏi</w:t>
            </w:r>
          </w:p>
        </w:tc>
        <w:tc>
          <w:tcPr>
            <w:tcW w:w="1701" w:type="dxa"/>
            <w:vAlign w:val="center"/>
          </w:tcPr>
          <w:p w:rsidR="00710E54" w:rsidRPr="00A35FFC" w:rsidRDefault="00710E54" w:rsidP="00D96A9F">
            <w:pPr>
              <w:jc w:val="center"/>
              <w:rPr>
                <w:sz w:val="26"/>
                <w:szCs w:val="26"/>
              </w:rPr>
            </w:pPr>
            <w:r>
              <w:rPr>
                <w:sz w:val="26"/>
                <w:szCs w:val="26"/>
              </w:rPr>
              <w:t>46,98%</w:t>
            </w:r>
          </w:p>
        </w:tc>
        <w:tc>
          <w:tcPr>
            <w:tcW w:w="1701" w:type="dxa"/>
            <w:vAlign w:val="center"/>
          </w:tcPr>
          <w:p w:rsidR="00710E54" w:rsidRPr="00A35FFC" w:rsidRDefault="00710E54" w:rsidP="00C52FC1">
            <w:pPr>
              <w:jc w:val="center"/>
              <w:rPr>
                <w:sz w:val="26"/>
                <w:szCs w:val="26"/>
              </w:rPr>
            </w:pPr>
            <w:r w:rsidRPr="00A35FFC">
              <w:rPr>
                <w:sz w:val="26"/>
                <w:szCs w:val="26"/>
              </w:rPr>
              <w:t>47,2%</w:t>
            </w:r>
          </w:p>
        </w:tc>
        <w:tc>
          <w:tcPr>
            <w:tcW w:w="1701" w:type="dxa"/>
            <w:vAlign w:val="center"/>
          </w:tcPr>
          <w:p w:rsidR="00710E54" w:rsidRPr="00A35FFC" w:rsidRDefault="00710E54" w:rsidP="00C52FC1">
            <w:pPr>
              <w:jc w:val="center"/>
              <w:rPr>
                <w:sz w:val="26"/>
                <w:szCs w:val="26"/>
              </w:rPr>
            </w:pPr>
            <w:r w:rsidRPr="00A35FFC">
              <w:rPr>
                <w:sz w:val="26"/>
                <w:szCs w:val="26"/>
              </w:rPr>
              <w:t>46,98%</w:t>
            </w:r>
          </w:p>
        </w:tc>
        <w:tc>
          <w:tcPr>
            <w:tcW w:w="1701" w:type="dxa"/>
            <w:vAlign w:val="center"/>
          </w:tcPr>
          <w:p w:rsidR="00710E54" w:rsidRPr="00A35FFC" w:rsidRDefault="00710E54" w:rsidP="00C52FC1">
            <w:pPr>
              <w:jc w:val="center"/>
              <w:rPr>
                <w:sz w:val="26"/>
                <w:szCs w:val="26"/>
              </w:rPr>
            </w:pPr>
            <w:r w:rsidRPr="00A35FFC">
              <w:rPr>
                <w:sz w:val="26"/>
                <w:szCs w:val="26"/>
              </w:rPr>
              <w:t>55,97%</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Tỉ lệ HS lên lớp thẳng</w:t>
            </w:r>
          </w:p>
        </w:tc>
        <w:tc>
          <w:tcPr>
            <w:tcW w:w="1701" w:type="dxa"/>
            <w:vAlign w:val="center"/>
          </w:tcPr>
          <w:p w:rsidR="00710E54" w:rsidRPr="00A35FFC" w:rsidRDefault="00710E54" w:rsidP="00D96A9F">
            <w:pPr>
              <w:jc w:val="center"/>
              <w:rPr>
                <w:sz w:val="26"/>
                <w:szCs w:val="26"/>
              </w:rPr>
            </w:pPr>
            <w:r>
              <w:rPr>
                <w:sz w:val="26"/>
                <w:szCs w:val="26"/>
              </w:rPr>
              <w:t>97,31%</w:t>
            </w:r>
          </w:p>
        </w:tc>
        <w:tc>
          <w:tcPr>
            <w:tcW w:w="1701" w:type="dxa"/>
            <w:vAlign w:val="center"/>
          </w:tcPr>
          <w:p w:rsidR="00710E54" w:rsidRPr="00A35FFC" w:rsidRDefault="00710E54" w:rsidP="00C52FC1">
            <w:pPr>
              <w:jc w:val="center"/>
              <w:rPr>
                <w:sz w:val="26"/>
                <w:szCs w:val="26"/>
              </w:rPr>
            </w:pPr>
            <w:r w:rsidRPr="00A35FFC">
              <w:rPr>
                <w:sz w:val="26"/>
                <w:szCs w:val="26"/>
              </w:rPr>
              <w:t>99,7%</w:t>
            </w:r>
          </w:p>
        </w:tc>
        <w:tc>
          <w:tcPr>
            <w:tcW w:w="1701" w:type="dxa"/>
            <w:vAlign w:val="center"/>
          </w:tcPr>
          <w:p w:rsidR="00710E54" w:rsidRPr="00A35FFC" w:rsidRDefault="00710E54" w:rsidP="00C52FC1">
            <w:pPr>
              <w:jc w:val="center"/>
              <w:rPr>
                <w:sz w:val="26"/>
                <w:szCs w:val="26"/>
              </w:rPr>
            </w:pPr>
            <w:r w:rsidRPr="00A35FFC">
              <w:rPr>
                <w:sz w:val="26"/>
                <w:szCs w:val="26"/>
              </w:rPr>
              <w:t>97,3%</w:t>
            </w:r>
          </w:p>
        </w:tc>
        <w:tc>
          <w:tcPr>
            <w:tcW w:w="1701" w:type="dxa"/>
            <w:vAlign w:val="center"/>
          </w:tcPr>
          <w:p w:rsidR="00710E54" w:rsidRPr="00A35FFC" w:rsidRDefault="00710E54" w:rsidP="00C52FC1">
            <w:pPr>
              <w:jc w:val="center"/>
              <w:rPr>
                <w:sz w:val="26"/>
                <w:szCs w:val="26"/>
              </w:rPr>
            </w:pPr>
            <w:r w:rsidRPr="00A35FFC">
              <w:rPr>
                <w:sz w:val="26"/>
                <w:szCs w:val="26"/>
              </w:rPr>
              <w:t>99,7%</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Tỉ lệ HS lên lớp cuối nãm</w:t>
            </w:r>
          </w:p>
        </w:tc>
        <w:tc>
          <w:tcPr>
            <w:tcW w:w="1701" w:type="dxa"/>
            <w:vAlign w:val="center"/>
          </w:tcPr>
          <w:p w:rsidR="00710E54" w:rsidRPr="00A35FFC" w:rsidRDefault="00710E54" w:rsidP="00D96A9F">
            <w:pPr>
              <w:jc w:val="center"/>
              <w:rPr>
                <w:sz w:val="26"/>
                <w:szCs w:val="26"/>
              </w:rPr>
            </w:pPr>
            <w:r>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Tỉ lệ HS xếp loại hạnh kiểm khá – tốt</w:t>
            </w:r>
          </w:p>
        </w:tc>
        <w:tc>
          <w:tcPr>
            <w:tcW w:w="1701" w:type="dxa"/>
            <w:vAlign w:val="center"/>
          </w:tcPr>
          <w:p w:rsidR="00710E54" w:rsidRPr="00A35FFC" w:rsidRDefault="00710E54" w:rsidP="00D96A9F">
            <w:pPr>
              <w:jc w:val="center"/>
              <w:rPr>
                <w:sz w:val="26"/>
                <w:szCs w:val="26"/>
              </w:rPr>
            </w:pPr>
            <w:r>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100%</w:t>
            </w:r>
          </w:p>
        </w:tc>
        <w:tc>
          <w:tcPr>
            <w:tcW w:w="1701" w:type="dxa"/>
            <w:vAlign w:val="center"/>
          </w:tcPr>
          <w:p w:rsidR="00710E54" w:rsidRPr="00A35FFC" w:rsidRDefault="00710E54" w:rsidP="00C52FC1">
            <w:pPr>
              <w:jc w:val="center"/>
              <w:rPr>
                <w:sz w:val="26"/>
                <w:szCs w:val="26"/>
              </w:rPr>
            </w:pPr>
            <w:r w:rsidRPr="00A35FFC">
              <w:rPr>
                <w:sz w:val="26"/>
                <w:szCs w:val="26"/>
              </w:rPr>
              <w:t>99,72%</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E968C6">
            <w:pPr>
              <w:rPr>
                <w:sz w:val="26"/>
                <w:szCs w:val="26"/>
              </w:rPr>
            </w:pPr>
            <w:r w:rsidRPr="00D96A9F">
              <w:rPr>
                <w:sz w:val="26"/>
                <w:szCs w:val="26"/>
              </w:rPr>
              <w:t xml:space="preserve">Tỉ lệ HS tốt nghiệp THCS, </w:t>
            </w:r>
            <w:r>
              <w:rPr>
                <w:sz w:val="26"/>
                <w:szCs w:val="26"/>
              </w:rPr>
              <w:t>đạt</w:t>
            </w:r>
            <w:r w:rsidRPr="00D96A9F">
              <w:rPr>
                <w:sz w:val="26"/>
                <w:szCs w:val="26"/>
              </w:rPr>
              <w:t xml:space="preserve"> TS 10 </w:t>
            </w:r>
          </w:p>
        </w:tc>
        <w:tc>
          <w:tcPr>
            <w:tcW w:w="1701" w:type="dxa"/>
            <w:vAlign w:val="center"/>
          </w:tcPr>
          <w:p w:rsidR="00710E54" w:rsidRPr="00A561BE" w:rsidRDefault="00710E54" w:rsidP="00B35968">
            <w:pPr>
              <w:jc w:val="center"/>
              <w:rPr>
                <w:sz w:val="26"/>
                <w:szCs w:val="26"/>
              </w:rPr>
            </w:pPr>
            <w:r w:rsidRPr="00A561BE">
              <w:rPr>
                <w:sz w:val="26"/>
                <w:szCs w:val="26"/>
              </w:rPr>
              <w:t>Tốt nghiệp: 100%</w:t>
            </w:r>
          </w:p>
          <w:p w:rsidR="00710E54" w:rsidRPr="00A561BE" w:rsidRDefault="00710E54" w:rsidP="00B35968">
            <w:pPr>
              <w:jc w:val="center"/>
              <w:rPr>
                <w:sz w:val="26"/>
                <w:szCs w:val="26"/>
              </w:rPr>
            </w:pPr>
            <w:r w:rsidRPr="00A561BE">
              <w:rPr>
                <w:sz w:val="26"/>
                <w:szCs w:val="26"/>
              </w:rPr>
              <w:t xml:space="preserve">TS 10: </w:t>
            </w:r>
            <w:r w:rsidR="00A561BE" w:rsidRPr="00A561BE">
              <w:rPr>
                <w:sz w:val="26"/>
                <w:szCs w:val="26"/>
              </w:rPr>
              <w:t>69,81</w:t>
            </w:r>
            <w:r w:rsidRPr="00A561BE">
              <w:rPr>
                <w:sz w:val="26"/>
                <w:szCs w:val="26"/>
              </w:rPr>
              <w:t>%</w:t>
            </w:r>
          </w:p>
        </w:tc>
        <w:tc>
          <w:tcPr>
            <w:tcW w:w="1701" w:type="dxa"/>
            <w:vAlign w:val="center"/>
          </w:tcPr>
          <w:p w:rsidR="00710E54" w:rsidRPr="00A561BE" w:rsidRDefault="00710E54" w:rsidP="00C52FC1">
            <w:pPr>
              <w:jc w:val="center"/>
              <w:rPr>
                <w:sz w:val="26"/>
                <w:szCs w:val="26"/>
              </w:rPr>
            </w:pPr>
            <w:r w:rsidRPr="00A561BE">
              <w:rPr>
                <w:sz w:val="26"/>
                <w:szCs w:val="26"/>
              </w:rPr>
              <w:t>Tốt nghiệp: 100%</w:t>
            </w:r>
          </w:p>
          <w:p w:rsidR="00710E54" w:rsidRPr="00A561BE" w:rsidRDefault="00710E54" w:rsidP="00A561BE">
            <w:pPr>
              <w:jc w:val="center"/>
              <w:rPr>
                <w:sz w:val="26"/>
                <w:szCs w:val="26"/>
              </w:rPr>
            </w:pPr>
            <w:r w:rsidRPr="00A561BE">
              <w:rPr>
                <w:sz w:val="26"/>
                <w:szCs w:val="26"/>
              </w:rPr>
              <w:t xml:space="preserve">TS 10:  </w:t>
            </w:r>
            <w:r w:rsidR="00A561BE" w:rsidRPr="00A561BE">
              <w:rPr>
                <w:sz w:val="26"/>
                <w:szCs w:val="26"/>
              </w:rPr>
              <w:t>71,62</w:t>
            </w:r>
            <w:r w:rsidRPr="00A561BE">
              <w:rPr>
                <w:sz w:val="26"/>
                <w:szCs w:val="26"/>
              </w:rPr>
              <w:t>%</w:t>
            </w:r>
          </w:p>
        </w:tc>
        <w:tc>
          <w:tcPr>
            <w:tcW w:w="1701" w:type="dxa"/>
            <w:vAlign w:val="center"/>
          </w:tcPr>
          <w:p w:rsidR="00710E54" w:rsidRPr="00A561BE" w:rsidRDefault="00710E54" w:rsidP="00C52FC1">
            <w:pPr>
              <w:jc w:val="center"/>
              <w:rPr>
                <w:sz w:val="26"/>
                <w:szCs w:val="26"/>
              </w:rPr>
            </w:pPr>
            <w:r w:rsidRPr="00A561BE">
              <w:rPr>
                <w:sz w:val="26"/>
                <w:szCs w:val="26"/>
              </w:rPr>
              <w:t>Tốt nghiệp: 100%</w:t>
            </w:r>
          </w:p>
          <w:p w:rsidR="00710E54" w:rsidRPr="00A561BE" w:rsidRDefault="000E69CC" w:rsidP="00A561BE">
            <w:pPr>
              <w:jc w:val="center"/>
              <w:rPr>
                <w:sz w:val="26"/>
                <w:szCs w:val="26"/>
              </w:rPr>
            </w:pPr>
            <w:r w:rsidRPr="00A561BE">
              <w:rPr>
                <w:sz w:val="26"/>
                <w:szCs w:val="26"/>
              </w:rPr>
              <w:t>TS 10:</w:t>
            </w:r>
            <w:r w:rsidR="00710E54" w:rsidRPr="00A561BE">
              <w:rPr>
                <w:sz w:val="26"/>
                <w:szCs w:val="26"/>
              </w:rPr>
              <w:t xml:space="preserve"> </w:t>
            </w:r>
            <w:r w:rsidR="00A561BE" w:rsidRPr="00A561BE">
              <w:rPr>
                <w:sz w:val="26"/>
                <w:szCs w:val="26"/>
              </w:rPr>
              <w:t>60,29</w:t>
            </w:r>
            <w:r w:rsidR="00710E54" w:rsidRPr="00A561BE">
              <w:rPr>
                <w:sz w:val="26"/>
                <w:szCs w:val="26"/>
              </w:rPr>
              <w:t>%</w:t>
            </w:r>
          </w:p>
        </w:tc>
        <w:tc>
          <w:tcPr>
            <w:tcW w:w="1701" w:type="dxa"/>
            <w:vAlign w:val="center"/>
          </w:tcPr>
          <w:p w:rsidR="00710E54" w:rsidRPr="00D96A9F" w:rsidRDefault="00710E54" w:rsidP="00C52FC1">
            <w:pPr>
              <w:jc w:val="center"/>
              <w:rPr>
                <w:sz w:val="26"/>
                <w:szCs w:val="26"/>
              </w:rPr>
            </w:pPr>
            <w:r w:rsidRPr="00D96A9F">
              <w:rPr>
                <w:sz w:val="26"/>
                <w:szCs w:val="26"/>
              </w:rPr>
              <w:t>Tốt nghiệp: 100%</w:t>
            </w:r>
          </w:p>
          <w:p w:rsidR="00710E54" w:rsidRPr="00D96A9F" w:rsidRDefault="00710E54" w:rsidP="00C52FC1">
            <w:pPr>
              <w:jc w:val="center"/>
              <w:rPr>
                <w:sz w:val="26"/>
                <w:szCs w:val="26"/>
              </w:rPr>
            </w:pPr>
            <w:r w:rsidRPr="000B3C85">
              <w:rPr>
                <w:sz w:val="26"/>
                <w:szCs w:val="26"/>
              </w:rPr>
              <w:t>TS 10:  70 %</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Pr>
                <w:sz w:val="26"/>
                <w:szCs w:val="26"/>
              </w:rPr>
              <w:t>HS đ</w:t>
            </w:r>
            <w:r w:rsidRPr="00D96A9F">
              <w:rPr>
                <w:sz w:val="26"/>
                <w:szCs w:val="26"/>
              </w:rPr>
              <w:t>ạt giải cấp Tỉnh</w:t>
            </w:r>
          </w:p>
        </w:tc>
        <w:tc>
          <w:tcPr>
            <w:tcW w:w="1701" w:type="dxa"/>
            <w:vAlign w:val="center"/>
          </w:tcPr>
          <w:p w:rsidR="00710E54" w:rsidRPr="00A561BE" w:rsidRDefault="00710E54" w:rsidP="00D96A9F">
            <w:pPr>
              <w:jc w:val="center"/>
              <w:rPr>
                <w:sz w:val="26"/>
                <w:szCs w:val="26"/>
              </w:rPr>
            </w:pPr>
            <w:r w:rsidRPr="00A561BE">
              <w:rPr>
                <w:sz w:val="26"/>
                <w:szCs w:val="26"/>
              </w:rPr>
              <w:t>0</w:t>
            </w:r>
          </w:p>
        </w:tc>
        <w:tc>
          <w:tcPr>
            <w:tcW w:w="1701" w:type="dxa"/>
            <w:vAlign w:val="center"/>
          </w:tcPr>
          <w:p w:rsidR="00710E54" w:rsidRPr="00A561BE" w:rsidRDefault="00710E54" w:rsidP="00C52FC1">
            <w:pPr>
              <w:jc w:val="center"/>
              <w:rPr>
                <w:sz w:val="26"/>
                <w:szCs w:val="26"/>
              </w:rPr>
            </w:pPr>
            <w:r w:rsidRPr="00A561BE">
              <w:rPr>
                <w:sz w:val="26"/>
                <w:szCs w:val="26"/>
              </w:rPr>
              <w:t>0</w:t>
            </w:r>
          </w:p>
        </w:tc>
        <w:tc>
          <w:tcPr>
            <w:tcW w:w="1701" w:type="dxa"/>
            <w:vAlign w:val="center"/>
          </w:tcPr>
          <w:p w:rsidR="00710E54" w:rsidRPr="00A561BE" w:rsidRDefault="00710E54" w:rsidP="00C52FC1">
            <w:pPr>
              <w:jc w:val="center"/>
              <w:rPr>
                <w:sz w:val="26"/>
                <w:szCs w:val="26"/>
              </w:rPr>
            </w:pPr>
            <w:r w:rsidRPr="00A561BE">
              <w:rPr>
                <w:sz w:val="26"/>
                <w:szCs w:val="26"/>
              </w:rPr>
              <w:t>0</w:t>
            </w:r>
          </w:p>
        </w:tc>
        <w:tc>
          <w:tcPr>
            <w:tcW w:w="1701" w:type="dxa"/>
            <w:vAlign w:val="center"/>
          </w:tcPr>
          <w:p w:rsidR="00710E54" w:rsidRPr="00D96A9F" w:rsidRDefault="00710E54" w:rsidP="00C52FC1">
            <w:pPr>
              <w:jc w:val="center"/>
              <w:rPr>
                <w:sz w:val="26"/>
                <w:szCs w:val="26"/>
              </w:rPr>
            </w:pPr>
            <w:r>
              <w:rPr>
                <w:sz w:val="26"/>
                <w:szCs w:val="26"/>
              </w:rPr>
              <w:t>0</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Pr>
                <w:sz w:val="26"/>
                <w:szCs w:val="26"/>
              </w:rPr>
              <w:t>HS đ</w:t>
            </w:r>
            <w:r w:rsidRPr="00D96A9F">
              <w:rPr>
                <w:sz w:val="26"/>
                <w:szCs w:val="26"/>
              </w:rPr>
              <w:t>ạt giải cấp Huyện</w:t>
            </w:r>
          </w:p>
        </w:tc>
        <w:tc>
          <w:tcPr>
            <w:tcW w:w="1701" w:type="dxa"/>
            <w:vAlign w:val="center"/>
          </w:tcPr>
          <w:p w:rsidR="00710E54" w:rsidRPr="00D96A9F" w:rsidRDefault="00097989" w:rsidP="00D96A9F">
            <w:pPr>
              <w:jc w:val="center"/>
              <w:rPr>
                <w:sz w:val="26"/>
                <w:szCs w:val="26"/>
              </w:rPr>
            </w:pPr>
            <w:r>
              <w:rPr>
                <w:sz w:val="26"/>
                <w:szCs w:val="26"/>
              </w:rPr>
              <w:t>15</w:t>
            </w:r>
          </w:p>
        </w:tc>
        <w:tc>
          <w:tcPr>
            <w:tcW w:w="1701" w:type="dxa"/>
            <w:vAlign w:val="center"/>
          </w:tcPr>
          <w:p w:rsidR="00710E54" w:rsidRPr="00D96A9F" w:rsidRDefault="00710E54" w:rsidP="00C52FC1">
            <w:pPr>
              <w:jc w:val="center"/>
              <w:rPr>
                <w:sz w:val="26"/>
                <w:szCs w:val="26"/>
              </w:rPr>
            </w:pPr>
            <w:r>
              <w:rPr>
                <w:sz w:val="26"/>
                <w:szCs w:val="26"/>
              </w:rPr>
              <w:t xml:space="preserve"> </w:t>
            </w:r>
            <w:r w:rsidR="00097989">
              <w:rPr>
                <w:sz w:val="26"/>
                <w:szCs w:val="26"/>
              </w:rPr>
              <w:t>08</w:t>
            </w:r>
          </w:p>
        </w:tc>
        <w:tc>
          <w:tcPr>
            <w:tcW w:w="1701" w:type="dxa"/>
            <w:vAlign w:val="center"/>
          </w:tcPr>
          <w:p w:rsidR="00710E54" w:rsidRPr="00D96A9F" w:rsidRDefault="00097989" w:rsidP="00097989">
            <w:pPr>
              <w:jc w:val="center"/>
              <w:rPr>
                <w:sz w:val="26"/>
                <w:szCs w:val="26"/>
              </w:rPr>
            </w:pPr>
            <w:r>
              <w:rPr>
                <w:sz w:val="26"/>
                <w:szCs w:val="26"/>
              </w:rPr>
              <w:t>09</w:t>
            </w:r>
            <w:r w:rsidR="00710E54">
              <w:rPr>
                <w:sz w:val="26"/>
                <w:szCs w:val="26"/>
              </w:rPr>
              <w:t xml:space="preserve"> </w:t>
            </w:r>
          </w:p>
        </w:tc>
        <w:tc>
          <w:tcPr>
            <w:tcW w:w="1701" w:type="dxa"/>
            <w:vAlign w:val="center"/>
          </w:tcPr>
          <w:p w:rsidR="00710E54" w:rsidRPr="00D96A9F" w:rsidRDefault="00097989" w:rsidP="00C52FC1">
            <w:pPr>
              <w:jc w:val="center"/>
              <w:rPr>
                <w:sz w:val="26"/>
                <w:szCs w:val="26"/>
              </w:rPr>
            </w:pPr>
            <w:r>
              <w:rPr>
                <w:sz w:val="26"/>
                <w:szCs w:val="26"/>
              </w:rPr>
              <w:t>14</w:t>
            </w:r>
          </w:p>
        </w:tc>
      </w:tr>
      <w:tr w:rsidR="00710E54" w:rsidRPr="00E97374" w:rsidTr="00B35968">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Pr>
                <w:sz w:val="26"/>
                <w:szCs w:val="26"/>
              </w:rPr>
              <w:t>Lao đ</w:t>
            </w:r>
            <w:r w:rsidRPr="00D96A9F">
              <w:rPr>
                <w:sz w:val="26"/>
                <w:szCs w:val="26"/>
              </w:rPr>
              <w:t>ộng tiên tiến</w:t>
            </w:r>
          </w:p>
        </w:tc>
        <w:tc>
          <w:tcPr>
            <w:tcW w:w="1701" w:type="dxa"/>
            <w:vAlign w:val="center"/>
          </w:tcPr>
          <w:p w:rsidR="00710E54" w:rsidRPr="009C2A6F" w:rsidRDefault="00710E54" w:rsidP="00D96A9F">
            <w:pPr>
              <w:jc w:val="center"/>
              <w:rPr>
                <w:sz w:val="26"/>
                <w:szCs w:val="26"/>
                <w:highlight w:val="yellow"/>
              </w:rPr>
            </w:pPr>
            <w:r w:rsidRPr="009013F9">
              <w:rPr>
                <w:sz w:val="26"/>
                <w:szCs w:val="26"/>
              </w:rPr>
              <w:t>11,5%</w:t>
            </w:r>
          </w:p>
        </w:tc>
        <w:tc>
          <w:tcPr>
            <w:tcW w:w="1701" w:type="dxa"/>
            <w:vAlign w:val="center"/>
          </w:tcPr>
          <w:p w:rsidR="00710E54" w:rsidRPr="009C2A6F" w:rsidRDefault="00710E54" w:rsidP="00C52FC1">
            <w:pPr>
              <w:jc w:val="center"/>
              <w:rPr>
                <w:sz w:val="26"/>
                <w:szCs w:val="26"/>
                <w:highlight w:val="yellow"/>
              </w:rPr>
            </w:pPr>
            <w:r w:rsidRPr="000B3C85">
              <w:rPr>
                <w:sz w:val="26"/>
                <w:szCs w:val="26"/>
              </w:rPr>
              <w:t>09%</w:t>
            </w:r>
          </w:p>
        </w:tc>
        <w:tc>
          <w:tcPr>
            <w:tcW w:w="1701" w:type="dxa"/>
            <w:vAlign w:val="center"/>
          </w:tcPr>
          <w:p w:rsidR="00710E54" w:rsidRPr="009C2A6F" w:rsidRDefault="00710E54" w:rsidP="00C52FC1">
            <w:pPr>
              <w:jc w:val="center"/>
              <w:rPr>
                <w:sz w:val="26"/>
                <w:szCs w:val="26"/>
                <w:highlight w:val="yellow"/>
              </w:rPr>
            </w:pPr>
            <w:r w:rsidRPr="000B3C85">
              <w:rPr>
                <w:sz w:val="26"/>
                <w:szCs w:val="26"/>
              </w:rPr>
              <w:t>04%</w:t>
            </w:r>
          </w:p>
        </w:tc>
        <w:tc>
          <w:tcPr>
            <w:tcW w:w="1701" w:type="dxa"/>
            <w:vAlign w:val="center"/>
          </w:tcPr>
          <w:p w:rsidR="00710E54" w:rsidRPr="000B3C85" w:rsidRDefault="00710E54" w:rsidP="00C52FC1">
            <w:pPr>
              <w:jc w:val="center"/>
              <w:rPr>
                <w:sz w:val="26"/>
                <w:szCs w:val="26"/>
              </w:rPr>
            </w:pPr>
            <w:r>
              <w:rPr>
                <w:sz w:val="26"/>
                <w:szCs w:val="26"/>
              </w:rPr>
              <w:t>50</w:t>
            </w:r>
            <w:r w:rsidRPr="000B3C85">
              <w:rPr>
                <w:sz w:val="26"/>
                <w:szCs w:val="26"/>
              </w:rPr>
              <w:t>%</w:t>
            </w:r>
          </w:p>
        </w:tc>
      </w:tr>
      <w:tr w:rsidR="00710E54" w:rsidRPr="00E97374" w:rsidTr="00B35968">
        <w:trPr>
          <w:trHeight w:val="809"/>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0E69CC">
            <w:pPr>
              <w:rPr>
                <w:sz w:val="26"/>
                <w:szCs w:val="26"/>
              </w:rPr>
            </w:pPr>
            <w:r w:rsidRPr="00D96A9F">
              <w:rPr>
                <w:sz w:val="26"/>
                <w:szCs w:val="26"/>
              </w:rPr>
              <w:t xml:space="preserve">Chiến sĩ thi </w:t>
            </w:r>
            <w:r w:rsidR="000E69CC">
              <w:rPr>
                <w:sz w:val="26"/>
                <w:szCs w:val="26"/>
              </w:rPr>
              <w:t>đ</w:t>
            </w:r>
            <w:r w:rsidRPr="00D96A9F">
              <w:rPr>
                <w:sz w:val="26"/>
                <w:szCs w:val="26"/>
              </w:rPr>
              <w:t>ua</w:t>
            </w:r>
          </w:p>
        </w:tc>
        <w:tc>
          <w:tcPr>
            <w:tcW w:w="1701" w:type="dxa"/>
            <w:vAlign w:val="center"/>
          </w:tcPr>
          <w:p w:rsidR="00710E54" w:rsidRPr="00D96A9F" w:rsidRDefault="00710E54" w:rsidP="00D96A9F">
            <w:pPr>
              <w:jc w:val="center"/>
              <w:rPr>
                <w:sz w:val="26"/>
                <w:szCs w:val="26"/>
              </w:rPr>
            </w:pPr>
          </w:p>
        </w:tc>
        <w:tc>
          <w:tcPr>
            <w:tcW w:w="1701" w:type="dxa"/>
            <w:vAlign w:val="center"/>
          </w:tcPr>
          <w:p w:rsidR="00710E54" w:rsidRPr="00D96A9F" w:rsidRDefault="00710E54" w:rsidP="00C52FC1">
            <w:pPr>
              <w:jc w:val="center"/>
              <w:rPr>
                <w:sz w:val="26"/>
                <w:szCs w:val="26"/>
              </w:rPr>
            </w:pPr>
            <w:r w:rsidRPr="00D96A9F">
              <w:rPr>
                <w:sz w:val="26"/>
                <w:szCs w:val="26"/>
              </w:rPr>
              <w:t xml:space="preserve">Cấp Huyện: </w:t>
            </w:r>
            <w:r>
              <w:rPr>
                <w:sz w:val="26"/>
                <w:szCs w:val="26"/>
              </w:rPr>
              <w:t>0</w:t>
            </w:r>
          </w:p>
          <w:p w:rsidR="00710E54" w:rsidRPr="00D96A9F" w:rsidRDefault="00710E54" w:rsidP="00C52FC1">
            <w:pPr>
              <w:jc w:val="center"/>
              <w:rPr>
                <w:sz w:val="26"/>
                <w:szCs w:val="26"/>
              </w:rPr>
            </w:pPr>
            <w:r w:rsidRPr="00D96A9F">
              <w:rPr>
                <w:sz w:val="26"/>
                <w:szCs w:val="26"/>
              </w:rPr>
              <w:t>Cấp Tỉnh: 0</w:t>
            </w:r>
          </w:p>
        </w:tc>
        <w:tc>
          <w:tcPr>
            <w:tcW w:w="1701" w:type="dxa"/>
            <w:vAlign w:val="center"/>
          </w:tcPr>
          <w:p w:rsidR="00710E54" w:rsidRPr="00D96A9F" w:rsidRDefault="00710E54" w:rsidP="00C52FC1">
            <w:pPr>
              <w:jc w:val="center"/>
              <w:rPr>
                <w:sz w:val="26"/>
                <w:szCs w:val="26"/>
              </w:rPr>
            </w:pPr>
            <w:r w:rsidRPr="00D96A9F">
              <w:rPr>
                <w:sz w:val="26"/>
                <w:szCs w:val="26"/>
              </w:rPr>
              <w:t xml:space="preserve">Cấp Huyện: </w:t>
            </w:r>
            <w:r>
              <w:rPr>
                <w:sz w:val="26"/>
                <w:szCs w:val="26"/>
              </w:rPr>
              <w:t>0</w:t>
            </w:r>
          </w:p>
          <w:p w:rsidR="00710E54" w:rsidRPr="00D96A9F" w:rsidRDefault="00710E54" w:rsidP="00C52FC1">
            <w:pPr>
              <w:jc w:val="center"/>
              <w:rPr>
                <w:sz w:val="26"/>
                <w:szCs w:val="26"/>
              </w:rPr>
            </w:pPr>
            <w:r w:rsidRPr="00D96A9F">
              <w:rPr>
                <w:sz w:val="26"/>
                <w:szCs w:val="26"/>
              </w:rPr>
              <w:t>Cấp Tỉnh: 0</w:t>
            </w:r>
          </w:p>
        </w:tc>
        <w:tc>
          <w:tcPr>
            <w:tcW w:w="1701" w:type="dxa"/>
            <w:vAlign w:val="center"/>
          </w:tcPr>
          <w:p w:rsidR="00710E54" w:rsidRPr="00D96A9F" w:rsidRDefault="000E69CC" w:rsidP="00C52FC1">
            <w:pPr>
              <w:jc w:val="center"/>
              <w:rPr>
                <w:sz w:val="26"/>
                <w:szCs w:val="26"/>
              </w:rPr>
            </w:pPr>
            <w:r>
              <w:rPr>
                <w:sz w:val="26"/>
                <w:szCs w:val="26"/>
              </w:rPr>
              <w:t>Cấp Huyện: 01</w:t>
            </w:r>
          </w:p>
          <w:p w:rsidR="00710E54" w:rsidRPr="00D96A9F" w:rsidRDefault="00710E54" w:rsidP="00C52FC1">
            <w:pPr>
              <w:jc w:val="center"/>
              <w:rPr>
                <w:sz w:val="26"/>
                <w:szCs w:val="26"/>
              </w:rPr>
            </w:pPr>
            <w:r w:rsidRPr="00D96A9F">
              <w:rPr>
                <w:sz w:val="26"/>
                <w:szCs w:val="26"/>
              </w:rPr>
              <w:t>Cấp Tỉnh: 0</w:t>
            </w:r>
          </w:p>
        </w:tc>
      </w:tr>
      <w:tr w:rsidR="00710E54" w:rsidRPr="00E97374"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tcPr>
          <w:p w:rsidR="00710E54" w:rsidRPr="00D96A9F" w:rsidRDefault="00710E54" w:rsidP="00D96A9F">
            <w:pPr>
              <w:rPr>
                <w:sz w:val="26"/>
                <w:szCs w:val="26"/>
              </w:rPr>
            </w:pPr>
            <w:r w:rsidRPr="00D96A9F">
              <w:rPr>
                <w:sz w:val="26"/>
                <w:szCs w:val="26"/>
              </w:rPr>
              <w:t>Giáo viên dạy giỏi</w:t>
            </w:r>
          </w:p>
        </w:tc>
        <w:tc>
          <w:tcPr>
            <w:tcW w:w="1701" w:type="dxa"/>
            <w:vAlign w:val="center"/>
          </w:tcPr>
          <w:p w:rsidR="00710E54" w:rsidRPr="009013F9" w:rsidRDefault="00710E54" w:rsidP="00B35968">
            <w:pPr>
              <w:jc w:val="center"/>
              <w:rPr>
                <w:sz w:val="26"/>
                <w:szCs w:val="26"/>
              </w:rPr>
            </w:pPr>
            <w:r w:rsidRPr="009013F9">
              <w:rPr>
                <w:sz w:val="26"/>
                <w:szCs w:val="26"/>
              </w:rPr>
              <w:t>Cấp Tỉnh: 0</w:t>
            </w:r>
          </w:p>
          <w:p w:rsidR="00710E54" w:rsidRPr="009013F9" w:rsidRDefault="00710E54" w:rsidP="00B35968">
            <w:pPr>
              <w:jc w:val="center"/>
              <w:rPr>
                <w:sz w:val="26"/>
                <w:szCs w:val="26"/>
              </w:rPr>
            </w:pPr>
            <w:r w:rsidRPr="009013F9">
              <w:rPr>
                <w:sz w:val="26"/>
                <w:szCs w:val="26"/>
              </w:rPr>
              <w:t>Cấp Huyện:</w:t>
            </w:r>
            <w:r w:rsidR="00375D8C">
              <w:rPr>
                <w:sz w:val="26"/>
                <w:szCs w:val="26"/>
              </w:rPr>
              <w:t>1</w:t>
            </w:r>
            <w:r w:rsidRPr="009013F9">
              <w:rPr>
                <w:sz w:val="26"/>
                <w:szCs w:val="26"/>
              </w:rPr>
              <w:t xml:space="preserve"> </w:t>
            </w:r>
          </w:p>
          <w:p w:rsidR="00710E54" w:rsidRPr="00F150EC" w:rsidRDefault="00710E54" w:rsidP="00375D8C">
            <w:pPr>
              <w:jc w:val="center"/>
              <w:rPr>
                <w:sz w:val="26"/>
                <w:szCs w:val="26"/>
                <w:highlight w:val="yellow"/>
              </w:rPr>
            </w:pPr>
            <w:r w:rsidRPr="00375D8C">
              <w:rPr>
                <w:sz w:val="26"/>
                <w:szCs w:val="26"/>
              </w:rPr>
              <w:t xml:space="preserve">Cấp trường: </w:t>
            </w:r>
            <w:r w:rsidR="00375D8C" w:rsidRPr="00375D8C">
              <w:rPr>
                <w:sz w:val="26"/>
                <w:szCs w:val="26"/>
              </w:rPr>
              <w:t>16/20</w:t>
            </w:r>
            <w:r w:rsidR="00375D8C">
              <w:rPr>
                <w:sz w:val="26"/>
                <w:szCs w:val="26"/>
              </w:rPr>
              <w:t xml:space="preserve">= </w:t>
            </w:r>
            <w:r w:rsidRPr="00375D8C">
              <w:rPr>
                <w:sz w:val="26"/>
                <w:szCs w:val="26"/>
              </w:rPr>
              <w:t xml:space="preserve">80% </w:t>
            </w:r>
          </w:p>
        </w:tc>
        <w:tc>
          <w:tcPr>
            <w:tcW w:w="1701" w:type="dxa"/>
            <w:vAlign w:val="center"/>
          </w:tcPr>
          <w:p w:rsidR="00710E54" w:rsidRPr="009013F9" w:rsidRDefault="00710E54" w:rsidP="00C52FC1">
            <w:pPr>
              <w:jc w:val="center"/>
              <w:rPr>
                <w:sz w:val="26"/>
                <w:szCs w:val="26"/>
              </w:rPr>
            </w:pPr>
            <w:r w:rsidRPr="009013F9">
              <w:rPr>
                <w:sz w:val="26"/>
                <w:szCs w:val="26"/>
              </w:rPr>
              <w:t>Cấp Tỉnh: 1</w:t>
            </w:r>
          </w:p>
          <w:p w:rsidR="00710E54" w:rsidRPr="009013F9" w:rsidRDefault="00710E54" w:rsidP="00C52FC1">
            <w:pPr>
              <w:jc w:val="center"/>
              <w:rPr>
                <w:sz w:val="26"/>
                <w:szCs w:val="26"/>
              </w:rPr>
            </w:pPr>
            <w:r w:rsidRPr="009013F9">
              <w:rPr>
                <w:sz w:val="26"/>
                <w:szCs w:val="26"/>
              </w:rPr>
              <w:t xml:space="preserve">Cấp Huyện: </w:t>
            </w:r>
            <w:r>
              <w:rPr>
                <w:sz w:val="26"/>
                <w:szCs w:val="26"/>
              </w:rPr>
              <w:t>4</w:t>
            </w:r>
          </w:p>
          <w:p w:rsidR="00710E54" w:rsidRPr="00F150EC" w:rsidRDefault="00710E54" w:rsidP="005D1C92">
            <w:pPr>
              <w:jc w:val="center"/>
              <w:rPr>
                <w:sz w:val="26"/>
                <w:szCs w:val="26"/>
                <w:highlight w:val="yellow"/>
              </w:rPr>
            </w:pPr>
            <w:r w:rsidRPr="009013F9">
              <w:rPr>
                <w:sz w:val="26"/>
                <w:szCs w:val="26"/>
              </w:rPr>
              <w:t xml:space="preserve">Cấp trường: </w:t>
            </w:r>
            <w:r w:rsidR="005D1C92">
              <w:rPr>
                <w:sz w:val="26"/>
                <w:szCs w:val="26"/>
              </w:rPr>
              <w:t>16/20=</w:t>
            </w:r>
            <w:r w:rsidRPr="009013F9">
              <w:rPr>
                <w:sz w:val="26"/>
                <w:szCs w:val="26"/>
              </w:rPr>
              <w:t xml:space="preserve">80% </w:t>
            </w:r>
          </w:p>
        </w:tc>
        <w:tc>
          <w:tcPr>
            <w:tcW w:w="1701" w:type="dxa"/>
            <w:vAlign w:val="center"/>
          </w:tcPr>
          <w:p w:rsidR="00710E54" w:rsidRPr="009013F9" w:rsidRDefault="00710E54" w:rsidP="00C52FC1">
            <w:pPr>
              <w:jc w:val="center"/>
              <w:rPr>
                <w:sz w:val="26"/>
                <w:szCs w:val="26"/>
              </w:rPr>
            </w:pPr>
            <w:r w:rsidRPr="009013F9">
              <w:rPr>
                <w:sz w:val="26"/>
                <w:szCs w:val="26"/>
              </w:rPr>
              <w:t>Cấp Tỉnh: 0</w:t>
            </w:r>
          </w:p>
          <w:p w:rsidR="00710E54" w:rsidRPr="009013F9" w:rsidRDefault="00710E54" w:rsidP="00C52FC1">
            <w:pPr>
              <w:jc w:val="center"/>
              <w:rPr>
                <w:sz w:val="26"/>
                <w:szCs w:val="26"/>
              </w:rPr>
            </w:pPr>
            <w:r w:rsidRPr="009013F9">
              <w:rPr>
                <w:sz w:val="26"/>
                <w:szCs w:val="26"/>
              </w:rPr>
              <w:t xml:space="preserve">Cấp Huyện: </w:t>
            </w:r>
            <w:r>
              <w:rPr>
                <w:sz w:val="26"/>
                <w:szCs w:val="26"/>
              </w:rPr>
              <w:t>2</w:t>
            </w:r>
          </w:p>
          <w:p w:rsidR="00710E54" w:rsidRPr="009013F9" w:rsidRDefault="00710E54" w:rsidP="005D1C92">
            <w:pPr>
              <w:jc w:val="center"/>
              <w:rPr>
                <w:sz w:val="26"/>
                <w:szCs w:val="26"/>
              </w:rPr>
            </w:pPr>
            <w:r w:rsidRPr="009013F9">
              <w:rPr>
                <w:sz w:val="26"/>
                <w:szCs w:val="26"/>
              </w:rPr>
              <w:t xml:space="preserve">Cấp trường: </w:t>
            </w:r>
            <w:r w:rsidR="005D1C92">
              <w:rPr>
                <w:sz w:val="26"/>
                <w:szCs w:val="26"/>
              </w:rPr>
              <w:t>05/20= 25</w:t>
            </w:r>
            <w:r w:rsidRPr="009013F9">
              <w:rPr>
                <w:sz w:val="26"/>
                <w:szCs w:val="26"/>
              </w:rPr>
              <w:t xml:space="preserve">% </w:t>
            </w:r>
          </w:p>
        </w:tc>
        <w:tc>
          <w:tcPr>
            <w:tcW w:w="1701" w:type="dxa"/>
            <w:vAlign w:val="center"/>
          </w:tcPr>
          <w:p w:rsidR="00710E54" w:rsidRPr="009013F9" w:rsidRDefault="00710E54" w:rsidP="00C52FC1">
            <w:pPr>
              <w:jc w:val="center"/>
              <w:rPr>
                <w:sz w:val="26"/>
                <w:szCs w:val="26"/>
              </w:rPr>
            </w:pPr>
            <w:r w:rsidRPr="009013F9">
              <w:rPr>
                <w:sz w:val="26"/>
                <w:szCs w:val="26"/>
              </w:rPr>
              <w:t>Cấp Tỉnh: 0</w:t>
            </w:r>
          </w:p>
          <w:p w:rsidR="00710E54" w:rsidRPr="009013F9" w:rsidRDefault="00710E54" w:rsidP="00C52FC1">
            <w:pPr>
              <w:jc w:val="center"/>
              <w:rPr>
                <w:sz w:val="26"/>
                <w:szCs w:val="26"/>
              </w:rPr>
            </w:pPr>
            <w:r w:rsidRPr="009013F9">
              <w:rPr>
                <w:sz w:val="26"/>
                <w:szCs w:val="26"/>
              </w:rPr>
              <w:t>Cấp Huyện: 3</w:t>
            </w:r>
          </w:p>
          <w:p w:rsidR="00710E54" w:rsidRPr="009013F9" w:rsidRDefault="00710E54" w:rsidP="000E69CC">
            <w:pPr>
              <w:jc w:val="center"/>
              <w:rPr>
                <w:sz w:val="26"/>
                <w:szCs w:val="26"/>
              </w:rPr>
            </w:pPr>
            <w:r w:rsidRPr="009013F9">
              <w:rPr>
                <w:sz w:val="26"/>
                <w:szCs w:val="26"/>
              </w:rPr>
              <w:t xml:space="preserve">Cấp trường: </w:t>
            </w:r>
            <w:r w:rsidR="005D1C92">
              <w:rPr>
                <w:sz w:val="26"/>
                <w:szCs w:val="26"/>
              </w:rPr>
              <w:t>14/19=</w:t>
            </w:r>
            <w:r w:rsidR="000E69CC">
              <w:rPr>
                <w:sz w:val="26"/>
                <w:szCs w:val="26"/>
              </w:rPr>
              <w:t>74</w:t>
            </w:r>
            <w:r w:rsidRPr="009013F9">
              <w:rPr>
                <w:sz w:val="26"/>
                <w:szCs w:val="26"/>
              </w:rPr>
              <w:t xml:space="preserve">% </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0E69CC">
            <w:pPr>
              <w:spacing w:line="276" w:lineRule="auto"/>
              <w:rPr>
                <w:sz w:val="26"/>
                <w:szCs w:val="26"/>
              </w:rPr>
            </w:pPr>
            <w:r w:rsidRPr="00E97374">
              <w:rPr>
                <w:sz w:val="26"/>
                <w:szCs w:val="26"/>
              </w:rPr>
              <w:t xml:space="preserve">Chi </w:t>
            </w:r>
            <w:r w:rsidR="000E69CC">
              <w:rPr>
                <w:sz w:val="26"/>
                <w:szCs w:val="26"/>
              </w:rPr>
              <w:t>đ</w:t>
            </w:r>
            <w:r w:rsidRPr="00E97374">
              <w:rPr>
                <w:sz w:val="26"/>
                <w:szCs w:val="26"/>
              </w:rPr>
              <w:t>oàn</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sidRPr="00E97374">
              <w:rPr>
                <w:sz w:val="26"/>
                <w:szCs w:val="26"/>
              </w:rPr>
              <w:t>Ðội TNTPHCM</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Xuất sắc</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Pr>
                <w:sz w:val="26"/>
                <w:szCs w:val="26"/>
              </w:rPr>
              <w:t>Công đ</w:t>
            </w:r>
            <w:r w:rsidRPr="00E97374">
              <w:rPr>
                <w:sz w:val="26"/>
                <w:szCs w:val="26"/>
              </w:rPr>
              <w:t>oàn</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Vững mạnh</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Vững mạnh</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Vững mạnh</w:t>
            </w: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Vững mạnh</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Pr>
                <w:sz w:val="26"/>
                <w:szCs w:val="26"/>
              </w:rPr>
              <w:t>Thư</w:t>
            </w:r>
            <w:r w:rsidRPr="00E97374">
              <w:rPr>
                <w:sz w:val="26"/>
                <w:szCs w:val="26"/>
              </w:rPr>
              <w:t xml:space="preserve"> viện</w:t>
            </w: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Tiên tiến</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sidRPr="00E97374">
              <w:rPr>
                <w:sz w:val="26"/>
                <w:szCs w:val="26"/>
              </w:rPr>
              <w:t>Thiết bị</w:t>
            </w: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Tiên tiến</w:t>
            </w:r>
          </w:p>
        </w:tc>
      </w:tr>
      <w:tr w:rsidR="00710E54" w:rsidRPr="00A35FFC" w:rsidTr="00B35968">
        <w:trPr>
          <w:trHeight w:val="199"/>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sidRPr="00E97374">
              <w:rPr>
                <w:sz w:val="26"/>
                <w:szCs w:val="26"/>
              </w:rPr>
              <w:t>Trýờ</w:t>
            </w:r>
            <w:r>
              <w:rPr>
                <w:sz w:val="26"/>
                <w:szCs w:val="26"/>
              </w:rPr>
              <w:t>ng đ</w:t>
            </w:r>
            <w:r w:rsidRPr="00E97374">
              <w:rPr>
                <w:sz w:val="26"/>
                <w:szCs w:val="26"/>
              </w:rPr>
              <w:t>ạt danh hiệu</w:t>
            </w: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tcPr>
          <w:p w:rsidR="00710E54" w:rsidRPr="00A35FFC" w:rsidRDefault="00710E54" w:rsidP="00C52FC1"/>
        </w:tc>
        <w:tc>
          <w:tcPr>
            <w:tcW w:w="1701" w:type="dxa"/>
          </w:tcPr>
          <w:p w:rsidR="00710E54" w:rsidRPr="00A35FFC" w:rsidRDefault="00710E54" w:rsidP="00C52FC1">
            <w:r w:rsidRPr="00A35FFC">
              <w:rPr>
                <w:sz w:val="26"/>
                <w:szCs w:val="26"/>
              </w:rPr>
              <w:t>Tiên tiến</w:t>
            </w:r>
          </w:p>
        </w:tc>
      </w:tr>
      <w:tr w:rsidR="00710E54" w:rsidRPr="00A35FFC" w:rsidTr="00B35968">
        <w:trPr>
          <w:trHeight w:val="494"/>
        </w:trPr>
        <w:tc>
          <w:tcPr>
            <w:tcW w:w="568" w:type="dxa"/>
          </w:tcPr>
          <w:p w:rsidR="00710E54" w:rsidRPr="00D96A9F" w:rsidRDefault="00710E54" w:rsidP="00D96A9F">
            <w:pPr>
              <w:pStyle w:val="ListParagraph"/>
              <w:numPr>
                <w:ilvl w:val="0"/>
                <w:numId w:val="5"/>
              </w:numPr>
              <w:ind w:left="397"/>
              <w:jc w:val="center"/>
              <w:rPr>
                <w:sz w:val="26"/>
                <w:szCs w:val="26"/>
              </w:rPr>
            </w:pPr>
          </w:p>
        </w:tc>
        <w:tc>
          <w:tcPr>
            <w:tcW w:w="2551" w:type="dxa"/>
            <w:vAlign w:val="center"/>
          </w:tcPr>
          <w:p w:rsidR="00710E54" w:rsidRPr="00E97374" w:rsidRDefault="00710E54" w:rsidP="007433B6">
            <w:pPr>
              <w:spacing w:line="276" w:lineRule="auto"/>
              <w:rPr>
                <w:sz w:val="26"/>
                <w:szCs w:val="26"/>
              </w:rPr>
            </w:pPr>
            <w:r w:rsidRPr="00E97374">
              <w:rPr>
                <w:sz w:val="26"/>
                <w:szCs w:val="26"/>
              </w:rPr>
              <w:t>Chi bộ</w:t>
            </w: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p>
        </w:tc>
        <w:tc>
          <w:tcPr>
            <w:tcW w:w="1701" w:type="dxa"/>
            <w:vAlign w:val="center"/>
          </w:tcPr>
          <w:p w:rsidR="00710E54" w:rsidRPr="00A35FFC" w:rsidRDefault="00710E54" w:rsidP="00C52FC1">
            <w:pPr>
              <w:spacing w:line="276" w:lineRule="auto"/>
              <w:jc w:val="center"/>
              <w:rPr>
                <w:sz w:val="26"/>
                <w:szCs w:val="26"/>
              </w:rPr>
            </w:pPr>
            <w:r w:rsidRPr="00A35FFC">
              <w:rPr>
                <w:sz w:val="26"/>
                <w:szCs w:val="26"/>
              </w:rPr>
              <w:t>Trong sạch vững mạnh</w:t>
            </w:r>
          </w:p>
        </w:tc>
      </w:tr>
    </w:tbl>
    <w:p w:rsidR="00A561BE" w:rsidRDefault="00A561BE" w:rsidP="002F1173">
      <w:pPr>
        <w:spacing w:before="240" w:after="120" w:line="312" w:lineRule="auto"/>
        <w:jc w:val="both"/>
        <w:rPr>
          <w:b/>
          <w:i/>
          <w:iCs/>
        </w:rPr>
      </w:pPr>
    </w:p>
    <w:p w:rsidR="00A561BE" w:rsidRDefault="00A561BE" w:rsidP="002F1173">
      <w:pPr>
        <w:spacing w:before="240" w:after="120" w:line="312" w:lineRule="auto"/>
        <w:jc w:val="both"/>
        <w:rPr>
          <w:b/>
          <w:i/>
          <w:iCs/>
        </w:rPr>
      </w:pPr>
    </w:p>
    <w:p w:rsidR="00710E54" w:rsidRDefault="00710E54" w:rsidP="002F1173">
      <w:pPr>
        <w:spacing w:before="240" w:after="120" w:line="312" w:lineRule="auto"/>
        <w:jc w:val="both"/>
        <w:rPr>
          <w:b/>
          <w:i/>
          <w:iCs/>
        </w:rPr>
      </w:pPr>
      <w:r>
        <w:rPr>
          <w:b/>
          <w:i/>
          <w:iCs/>
        </w:rPr>
        <w:lastRenderedPageBreak/>
        <w:t>4</w:t>
      </w:r>
      <w:r w:rsidRPr="00E97374">
        <w:rPr>
          <w:b/>
          <w:i/>
          <w:iCs/>
        </w:rPr>
        <w:t>.</w:t>
      </w:r>
      <w:r>
        <w:rPr>
          <w:b/>
          <w:i/>
          <w:iCs/>
        </w:rPr>
        <w:t>3</w:t>
      </w:r>
      <w:r w:rsidRPr="00E97374">
        <w:rPr>
          <w:b/>
          <w:i/>
          <w:iCs/>
        </w:rPr>
        <w:t>. Phương hướng nhà trường</w:t>
      </w:r>
    </w:p>
    <w:p w:rsidR="00710E54" w:rsidRPr="002F1173" w:rsidRDefault="00710E54" w:rsidP="002F1173">
      <w:pPr>
        <w:spacing w:before="240" w:after="120" w:line="312" w:lineRule="auto"/>
        <w:ind w:firstLine="720"/>
        <w:jc w:val="both"/>
        <w:rPr>
          <w:b/>
          <w:i/>
          <w:iCs/>
        </w:rPr>
      </w:pPr>
      <w:r w:rsidRPr="00041C54">
        <w:t>Tăng cường quán triệt và thực hiện các chủ trương, đường lối của Đảng, pháp luật của Nhà nước; tăng cường nền nếp, kỷ cương và chất lượng, hiệu quả giáo dục trong các cơ sở giáo dục trung học; chú tr</w:t>
      </w:r>
      <w:r>
        <w:t xml:space="preserve">ọng giáo dục đạo đức, lối sống. </w:t>
      </w:r>
      <w:r w:rsidRPr="00041C54">
        <w:t>kỹ năng sống, ý thức, trách nhiệm của công dân đối với xã hội, cộng đồng của học sinh; nâng cao năng lực của đội ngũ cán bộ quản lí và giáo viên nhằm nâng cao chất lượng giáo dục và đáp ứng yêu cầu thực hiện chương trình giáo dục phổ thông mới (Thông tư số 32/2018/TT-BGDĐT ngày 26/12/2018 của Bộ trưởng Bộ GDĐT) đẩy mạnh tập huấn, đào tạo bồi dưỡng; đẩy mạnh hoạt động học sinh tham gia nghiên cứu khoa học; đẩy mạnh giáo dục hướng nghiệp và định hướng phân luồng trong giáo dục phổ thông; tiếp tục đổi mới công tác quản trị, tăng quyền tự chủ, tự chịu trách nhiệm của các cơ sở giáo dục phổ thông.</w:t>
      </w:r>
    </w:p>
    <w:p w:rsidR="00710E54" w:rsidRDefault="00710E54" w:rsidP="002F1173">
      <w:pPr>
        <w:spacing w:line="312" w:lineRule="auto"/>
        <w:jc w:val="both"/>
      </w:pPr>
      <w:r>
        <w:t xml:space="preserve">     </w:t>
      </w:r>
      <w:r w:rsidRPr="00041C54">
        <w:t>Thực hiện điều chỉnh nội dung dạy học trong chương trình giáo dục phổ thông hiện hành theo chỉ đạo của Bộ GDĐT, tiếp cận định hướng chương trình giáo dục phổ thông mới;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p>
    <w:p w:rsidR="00710E54" w:rsidRDefault="00710E54" w:rsidP="002F1173">
      <w:pPr>
        <w:spacing w:line="312" w:lineRule="auto"/>
        <w:rPr>
          <w:bCs/>
          <w:i/>
          <w:iCs/>
        </w:rPr>
      </w:pPr>
      <w:r>
        <w:rPr>
          <w:bCs/>
          <w:i/>
          <w:iCs/>
        </w:rPr>
        <w:t xml:space="preserve">       a. Mục tiêu định hướng</w:t>
      </w:r>
    </w:p>
    <w:p w:rsidR="00710E54" w:rsidRDefault="00710E54" w:rsidP="002F1173">
      <w:pPr>
        <w:spacing w:line="312" w:lineRule="auto"/>
        <w:ind w:firstLine="720"/>
        <w:jc w:val="both"/>
      </w:pPr>
      <w:r>
        <w:t>Năm học 2019-2020</w:t>
      </w:r>
      <w:r w:rsidRPr="00041C54">
        <w:t>, bậc giáo dục THCS tiếp tục thực hiện Kế hoạch của ngành Giáo dục triển khai Chương trình hành động của Chính phủ thực hiện Nghị quyết số 29-NQ/TW ngày 04/11/2013 của Ban Chấp hành Trung ương khóa XI về đổi mới căn bản, toàn diện giáo dục và đào tạo;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Nghị quyết số 88/2014/QH13 ngày 28/11/2014 của Quốc hội khóa XIV và các Nghị quyết của Quốc hội về đổi mới chương trình, sách giáo khoa giáo dục phổ thông; Kế hoạch hành động của ngành Giáo dục triển khai các Nghị quyết, Quyết định của Tr</w:t>
      </w:r>
      <w:r>
        <w:t>ung ương, Quốc hội và Chính phủ.</w:t>
      </w:r>
    </w:p>
    <w:p w:rsidR="00A561BE" w:rsidRDefault="00A561BE" w:rsidP="002F1173">
      <w:pPr>
        <w:spacing w:before="120" w:line="312" w:lineRule="auto"/>
        <w:ind w:firstLine="720"/>
        <w:rPr>
          <w:bCs/>
          <w:i/>
          <w:iCs/>
          <w:highlight w:val="white"/>
        </w:rPr>
      </w:pPr>
    </w:p>
    <w:p w:rsidR="00710E54" w:rsidRPr="00041C54" w:rsidRDefault="00710E54" w:rsidP="002F1173">
      <w:pPr>
        <w:spacing w:before="120" w:line="312" w:lineRule="auto"/>
        <w:ind w:firstLine="720"/>
        <w:rPr>
          <w:bCs/>
          <w:i/>
          <w:iCs/>
          <w:highlight w:val="white"/>
        </w:rPr>
      </w:pPr>
      <w:r w:rsidRPr="00E97374">
        <w:rPr>
          <w:bCs/>
          <w:i/>
          <w:iCs/>
          <w:highlight w:val="white"/>
        </w:rPr>
        <w:lastRenderedPageBreak/>
        <w:t>b</w:t>
      </w:r>
      <w:r w:rsidRPr="00041C54">
        <w:rPr>
          <w:bCs/>
          <w:i/>
          <w:iCs/>
          <w:highlight w:val="white"/>
        </w:rPr>
        <w:t>. Nhiệm vụ trọng tâm</w:t>
      </w:r>
    </w:p>
    <w:p w:rsidR="00710E54" w:rsidRPr="00041C54" w:rsidRDefault="00710E54" w:rsidP="002F1173">
      <w:pPr>
        <w:spacing w:line="312" w:lineRule="auto"/>
        <w:jc w:val="both"/>
      </w:pPr>
      <w:r>
        <w:t xml:space="preserve">          </w:t>
      </w:r>
      <w:r w:rsidRPr="00041C54">
        <w:t>1. Tăng cường sự lãnh đạo của Cấp ủy, Chi bộ, phát huy sức mạnh hệ thống chính trị của cơ sở trong lãnh đạo thực hiện nhiệm vụ chuyên môn, xây dựng khối đoàn kết trong đội ngũ và đảm bảo hiệu lực, hiệu quả quản lí nhà nước, tất cả hướng đến sự ổn định, phát triển của từng đơn vị. Tiếp tục hoàn thiện các nội qui, quy chế, qui trình tổ chức quản lý, quản trị nhà trường, đẩy mạnh cải cách hành chính;</w:t>
      </w:r>
    </w:p>
    <w:p w:rsidR="00710E54" w:rsidRPr="00041C54" w:rsidRDefault="00710E54" w:rsidP="002F1173">
      <w:pPr>
        <w:spacing w:line="312" w:lineRule="auto"/>
        <w:jc w:val="both"/>
      </w:pPr>
      <w:r>
        <w:t xml:space="preserve">     </w:t>
      </w:r>
      <w:r w:rsidRPr="00041C54">
        <w:t>Thực hiện nghiêm Quy chế dân chủ cơ sở, các quy định về đạo đức nhà giáo, quy tắc ứng xử trường học, xây dựng môi trường sư phạm thân thiện, Cán bộ quản lý, giáo viên gương mẫu trong thực hiện nhiệm vụ. Khuyến cáo, năn ngừa các sai phạm quy chế, quy định về chuyên môn; kiên quyết xử lý các trường sai phạm quy chế, quy định khi thực hiện nhiệm vụ chuyên môn trong năm học.</w:t>
      </w:r>
    </w:p>
    <w:p w:rsidR="00710E54" w:rsidRPr="00041C54" w:rsidRDefault="00710E54" w:rsidP="002F1173">
      <w:pPr>
        <w:spacing w:line="312" w:lineRule="auto"/>
        <w:jc w:val="both"/>
      </w:pPr>
      <w:r>
        <w:t xml:space="preserve">       </w:t>
      </w:r>
      <w:r w:rsidRPr="00041C54">
        <w:t>Tăng cường công tác kiểm tra nội bộ nhà trường, thực hiện giám sát, đánh giá, ghi nhận các phản ánh, ý kiến của người học và gia đình người học để nâng cao chất lượng dịch vụ giáo dục.</w:t>
      </w:r>
    </w:p>
    <w:p w:rsidR="00710E54" w:rsidRPr="001B4327" w:rsidRDefault="00710E54" w:rsidP="002F1173">
      <w:pPr>
        <w:spacing w:line="312" w:lineRule="auto"/>
        <w:jc w:val="both"/>
      </w:pPr>
      <w:r>
        <w:t xml:space="preserve">       2. </w:t>
      </w:r>
      <w:r w:rsidRPr="00041C54">
        <w:t>Tăng cường giáo dục đạo đức, lối sống, kỹ năng sống, giáo dục thể chất; bảo đảm an toàn trường học; rà soát các phương án đảm bảo an toàn tuyệt đối cho</w:t>
      </w:r>
      <w:bookmarkStart w:id="1" w:name="page19"/>
      <w:bookmarkEnd w:id="1"/>
      <w:r>
        <w:t xml:space="preserve"> </w:t>
      </w:r>
      <w:r w:rsidRPr="00041C54">
        <w:t>học sinh, thực hiện tốt công tác phòng chống tai nạn thương tích, chống đuối nước, phòng cháy chữa cháy, đảm bảo vệ sinh môi trường, an toàn thực phẩm, phòng chống dịch bệnh. Trong công tác phòng chống dịch bệnh, đảm bảo an toàn tuyệt đối cho học sinh v</w:t>
      </w:r>
      <w:r>
        <w:t>à cán bộ, giáo viên, nhân viên</w:t>
      </w:r>
      <w:r w:rsidRPr="00041C54">
        <w:t>.</w:t>
      </w:r>
    </w:p>
    <w:p w:rsidR="00710E54" w:rsidRDefault="00710E54" w:rsidP="002F1173">
      <w:pPr>
        <w:spacing w:line="312" w:lineRule="auto"/>
        <w:jc w:val="both"/>
      </w:pPr>
      <w:r>
        <w:t xml:space="preserve">        3. </w:t>
      </w:r>
      <w:r w:rsidRPr="00041C54">
        <w:t>Củng cố, nâng cao chất lượng phổ cập giáo dục, tiếp tục tổ chức, triển khai thực hiện Chỉ thị số 10-CT/TW ngày 05/12/2011 của Bộ Chính trị về phổ cập giáo dục mầm non cho trẻ 5 tuổi, củng cố kết quả phổ cập giáo dục tiểu học đúng độ tuổi và phổ cập giáo dục trung học; tăng cường phân luồng học sinh sau trung học cơ sở và xóa mù chữ cho người lớn; thực hiện tốt Nghị định số 20/2014/NĐ-CP ngày 24/3/2014 của Chính phủ về PCGD xóa mù chữ và Thông tư số 07/2016/TT-BGDĐT ngày 22/3/2016 của Bộ GDĐT quy định về điều kiện đảm bảo và nội dung, quy trình và thủ tục kiểm tra công nhận đạt chuẩn PCGD, xóa mù chữ;</w:t>
      </w:r>
    </w:p>
    <w:p w:rsidR="00710E54" w:rsidRDefault="00710E54" w:rsidP="002F1173">
      <w:pPr>
        <w:spacing w:line="360" w:lineRule="auto"/>
        <w:jc w:val="both"/>
      </w:pPr>
      <w:r>
        <w:t xml:space="preserve">        4. </w:t>
      </w:r>
      <w:r w:rsidRPr="00041C54">
        <w:t xml:space="preserve">Tiếp tục thực hiện hiệu quả các Đề án, chương trình; Đề án giáo dục thông minh và học tập suốt đời giai đoạn 2020-2030; Tiếp tục triển khai hiệu quả về triển khai Đề án dạy học ngoại ngữ trong hệ thống giáo dục quốc dân ban hành theo Quyết định số </w:t>
      </w:r>
      <w:r w:rsidRPr="00041C54">
        <w:lastRenderedPageBreak/>
        <w:t>2080/QĐ-TTg ngày 22 tháng 12 năm</w:t>
      </w:r>
      <w:r>
        <w:t xml:space="preserve"> 2017</w:t>
      </w:r>
      <w:r w:rsidRPr="00041C54">
        <w:t>; định hướng học sinh học và tham gia kiểm tra trình độ Tiếng Anh, Tin học theo chuẩn quốc tế.</w:t>
      </w:r>
    </w:p>
    <w:p w:rsidR="00710E54" w:rsidRDefault="00710E54" w:rsidP="002F1173">
      <w:pPr>
        <w:spacing w:line="312" w:lineRule="auto"/>
        <w:ind w:firstLine="720"/>
        <w:jc w:val="both"/>
      </w:pPr>
      <w:r w:rsidRPr="00E97374">
        <w:t>Nhà trường đạo tổ, nhóm chuyên môn tiếng Anh xây dựng các chương trình nhà trường để dạy học tiếng Anh phù hợp với trình độ học sinh, khuyến khích học sinh đạt chứng chỉ tiếng Anh theo chuẩn quốc tế; sử dụng tài liệu dạy học bổ trợ theo hướng dẫn của Thông tư số 21/2014/TT-BGDĐT ngày 07 tháng 7 năm 2014 của Bộ GDĐT; sử dụng và phối hợp sử dụng các bộ tài liệu dạy học THCS,  bộ môn Tiếng Anh (Spark, Smart Time, Access, I Learn Smart World…) để nâng cao chất lượng và hiệu quả dạy học; thực hiện việc kiểm tra, đánh giá theo Công văn số 5333/BGDĐT-GDTrH ngày 29/9/2014 và Công văn số 3333/BGDĐT-GDTrH ngày 07/7/2016 của Bộ GDĐT.</w:t>
      </w:r>
    </w:p>
    <w:p w:rsidR="00710E54" w:rsidRDefault="00710E54" w:rsidP="002F1173">
      <w:pPr>
        <w:spacing w:line="312" w:lineRule="auto"/>
        <w:jc w:val="both"/>
      </w:pPr>
      <w:r>
        <w:t xml:space="preserve">         5. </w:t>
      </w:r>
      <w:r w:rsidRPr="00041C54">
        <w:t>Tiếp tục đổi mới hình thức tổ chức, phương pháp dạy học, kiểm tra đánh giá theo hướng phát huy năng lực, phẩm chất của người học; tổ chức các hoạt động, mô hình giáo dục sáng tạo, lồng ghép định hướng nghề nghiệp</w:t>
      </w:r>
    </w:p>
    <w:p w:rsidR="00710E54" w:rsidRPr="00935262" w:rsidRDefault="00710E54" w:rsidP="002F1173">
      <w:pPr>
        <w:spacing w:line="312" w:lineRule="auto"/>
        <w:jc w:val="both"/>
      </w:pPr>
      <w:r>
        <w:t xml:space="preserve">        6. </w:t>
      </w:r>
      <w:r w:rsidRPr="00041C54">
        <w:t>Tăng cường xã hội hóa, tăng cường cơ sở vật chất, nguồn lực đầu tư bảo đảm chất lượng các hoạt động giáo dục và đào tạo; phát huy hiệu quả hoạt động Hội khuyến học các cấp và thu hút, huy động mọi nguồn để góp phần xã hội hóa giáo dục đúng luật và hiệu quả.</w:t>
      </w:r>
    </w:p>
    <w:p w:rsidR="00710E54" w:rsidRPr="00041C54" w:rsidRDefault="00710E54" w:rsidP="002F1173">
      <w:pPr>
        <w:spacing w:line="312" w:lineRule="auto"/>
        <w:jc w:val="both"/>
      </w:pPr>
      <w:r>
        <w:t xml:space="preserve">7. </w:t>
      </w:r>
      <w:r w:rsidRPr="00041C54">
        <w:t xml:space="preserve">Ứng dụng công nghệ thông tin trong dạy, học và quản lý giáo dục; thực hiện chuyển đổi số trong giáo dục và đào tạo; Xây dựng môi trường giáo dục thân thiện, lành mạnh, dân chủ, an toàn, chất lượng và bình đẳng; tăng cường các hoạt động tập thể, hoạt động giáo dục ngoài giờ lên lớp. Thực hiện tốt các cuộc vận động, các phong </w:t>
      </w:r>
      <w:r>
        <w:t>trào thi đua của của ngành, huyện và của của tỉnh</w:t>
      </w:r>
      <w:r w:rsidRPr="00041C54">
        <w:t>.</w:t>
      </w:r>
    </w:p>
    <w:p w:rsidR="00710E54" w:rsidRPr="002F1173" w:rsidRDefault="00710E54" w:rsidP="002F1173">
      <w:pPr>
        <w:spacing w:line="276" w:lineRule="auto"/>
        <w:ind w:firstLine="567"/>
        <w:jc w:val="both"/>
        <w:rPr>
          <w:b/>
          <w:bCs/>
        </w:rPr>
      </w:pPr>
      <w:bookmarkStart w:id="2" w:name="bookmark104"/>
      <w:r w:rsidRPr="002F1173">
        <w:rPr>
          <w:b/>
          <w:bCs/>
        </w:rPr>
        <w:t>5. TỔ CHỨC THỰC HIỆN</w:t>
      </w:r>
      <w:bookmarkEnd w:id="2"/>
    </w:p>
    <w:p w:rsidR="00710E54" w:rsidRDefault="00710E54" w:rsidP="009013F9">
      <w:pPr>
        <w:pStyle w:val="Bodytext50"/>
        <w:numPr>
          <w:ilvl w:val="1"/>
          <w:numId w:val="7"/>
        </w:numPr>
        <w:shd w:val="clear" w:color="auto" w:fill="auto"/>
        <w:tabs>
          <w:tab w:val="left" w:pos="1174"/>
        </w:tabs>
        <w:spacing w:before="0" w:line="276" w:lineRule="auto"/>
        <w:jc w:val="both"/>
        <w:rPr>
          <w:rFonts w:ascii="Times New Roman" w:hAnsi="Times New Roman"/>
          <w:sz w:val="28"/>
          <w:szCs w:val="28"/>
        </w:rPr>
      </w:pPr>
      <w:r w:rsidRPr="002F1173">
        <w:rPr>
          <w:rFonts w:ascii="Times New Roman" w:hAnsi="Times New Roman"/>
          <w:color w:val="000000"/>
          <w:sz w:val="28"/>
          <w:szCs w:val="28"/>
          <w:lang w:val="vi-VN" w:eastAsia="vi-VN"/>
        </w:rPr>
        <w:t>Trách nhiệm của các thành viên</w:t>
      </w:r>
    </w:p>
    <w:p w:rsidR="00710E54" w:rsidRPr="009013F9" w:rsidRDefault="00710E54" w:rsidP="009013F9">
      <w:pPr>
        <w:pStyle w:val="Bodytext50"/>
        <w:shd w:val="clear" w:color="auto" w:fill="auto"/>
        <w:tabs>
          <w:tab w:val="left" w:pos="1174"/>
        </w:tabs>
        <w:spacing w:before="0" w:line="276" w:lineRule="auto"/>
        <w:ind w:left="567"/>
        <w:jc w:val="both"/>
        <w:rPr>
          <w:rFonts w:ascii="Times New Roman" w:hAnsi="Times New Roman"/>
          <w:sz w:val="28"/>
          <w:szCs w:val="28"/>
        </w:rPr>
      </w:pPr>
      <w:r>
        <w:rPr>
          <w:rFonts w:ascii="Times New Roman" w:hAnsi="Times New Roman"/>
          <w:sz w:val="28"/>
          <w:szCs w:val="28"/>
        </w:rPr>
        <w:t xml:space="preserve">5.1.1 </w:t>
      </w:r>
      <w:r w:rsidRPr="002F1173">
        <w:rPr>
          <w:rFonts w:ascii="Times New Roman" w:hAnsi="Times New Roman"/>
          <w:i/>
          <w:iCs/>
          <w:color w:val="000000"/>
          <w:sz w:val="28"/>
          <w:szCs w:val="28"/>
          <w:lang w:val="vi-VN" w:eastAsia="vi-VN"/>
        </w:rPr>
        <w:t>Đối với Hiệu trưởng</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dự thảo kế hoạch, tổ chức lấy ý kiến của các thành viên trong nhà trường để hoàn thiện kế hoạch và triển khai thực hiện kế hoạch dạy học, kế hoạch giáo dục trong nhà trường, kiểm tra đánh giá việc thực hiện kế hoạch.</w:t>
      </w:r>
    </w:p>
    <w:p w:rsidR="00710E54" w:rsidRPr="002F1173" w:rsidRDefault="00710E54" w:rsidP="002F1173">
      <w:pPr>
        <w:widowControl w:val="0"/>
        <w:numPr>
          <w:ilvl w:val="0"/>
          <w:numId w:val="1"/>
        </w:numPr>
        <w:tabs>
          <w:tab w:val="left" w:pos="567"/>
        </w:tabs>
        <w:spacing w:line="276" w:lineRule="auto"/>
        <w:ind w:firstLine="567"/>
        <w:jc w:val="both"/>
      </w:pPr>
      <w:r w:rsidRPr="002F1173">
        <w:t>Liên hệ với các cơ quan, tổ chức cá nhân có liên quan để tổ chức các hoạt động trải nghiệm cho học sinh.</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kế hoạch và chỉ đạo thực hiện công tác kiểm tra nội bộ trường học</w:t>
      </w:r>
    </w:p>
    <w:p w:rsidR="00710E54" w:rsidRPr="002F1173" w:rsidRDefault="00710E54" w:rsidP="002F1173">
      <w:pPr>
        <w:widowControl w:val="0"/>
        <w:numPr>
          <w:ilvl w:val="0"/>
          <w:numId w:val="1"/>
        </w:numPr>
        <w:tabs>
          <w:tab w:val="left" w:pos="567"/>
        </w:tabs>
        <w:spacing w:line="276" w:lineRule="auto"/>
        <w:ind w:firstLine="567"/>
        <w:jc w:val="both"/>
      </w:pPr>
      <w:r w:rsidRPr="002F1173">
        <w:t>Tổ chức các hoạt động hội thi, hội giảng, chuyên đề trong năm học.</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tiêu chí thi đua trong nhà trường.</w:t>
      </w:r>
    </w:p>
    <w:p w:rsidR="00710E54" w:rsidRPr="002F1173" w:rsidRDefault="00710E54" w:rsidP="002F1173">
      <w:pPr>
        <w:widowControl w:val="0"/>
        <w:numPr>
          <w:ilvl w:val="0"/>
          <w:numId w:val="1"/>
        </w:numPr>
        <w:tabs>
          <w:tab w:val="left" w:pos="567"/>
        </w:tabs>
        <w:spacing w:line="276" w:lineRule="auto"/>
        <w:ind w:firstLine="567"/>
        <w:jc w:val="both"/>
      </w:pPr>
      <w:r w:rsidRPr="002F1173">
        <w:lastRenderedPageBreak/>
        <w:t>Ra các Quyết định thành lập tổ chuyên môn, bổ nhiệm các chức danh tổ trưởng, tổ phó chuyên môn.</w:t>
      </w:r>
    </w:p>
    <w:p w:rsidR="00710E54" w:rsidRPr="002F1173" w:rsidRDefault="00710E54" w:rsidP="002F1173">
      <w:pPr>
        <w:widowControl w:val="0"/>
        <w:numPr>
          <w:ilvl w:val="0"/>
          <w:numId w:val="1"/>
        </w:numPr>
        <w:tabs>
          <w:tab w:val="left" w:pos="567"/>
        </w:tabs>
        <w:spacing w:line="276" w:lineRule="auto"/>
        <w:ind w:firstLine="567"/>
        <w:jc w:val="both"/>
      </w:pPr>
      <w:r w:rsidRPr="002F1173">
        <w:t>Phân công giáo viên chủ nhiệm lớp và giảng dạy các môn học và các hoạt động giáo dục.</w:t>
      </w:r>
    </w:p>
    <w:p w:rsidR="00710E54" w:rsidRPr="002F1173" w:rsidRDefault="00710E54" w:rsidP="002F1173">
      <w:pPr>
        <w:pStyle w:val="Bodytext50"/>
        <w:shd w:val="clear" w:color="auto" w:fill="auto"/>
        <w:spacing w:before="0" w:line="276" w:lineRule="auto"/>
        <w:ind w:left="567"/>
        <w:jc w:val="both"/>
        <w:rPr>
          <w:rFonts w:ascii="Times New Roman" w:hAnsi="Times New Roman"/>
          <w:i/>
          <w:iCs/>
          <w:sz w:val="28"/>
          <w:szCs w:val="28"/>
        </w:rPr>
      </w:pPr>
      <w:r>
        <w:rPr>
          <w:rFonts w:ascii="Times New Roman" w:hAnsi="Times New Roman"/>
          <w:i/>
          <w:iCs/>
          <w:color w:val="000000"/>
          <w:sz w:val="28"/>
          <w:szCs w:val="28"/>
          <w:lang w:eastAsia="vi-VN"/>
        </w:rPr>
        <w:t>5.1.2</w:t>
      </w:r>
      <w:r w:rsidRPr="002F1173">
        <w:rPr>
          <w:rFonts w:ascii="Times New Roman" w:hAnsi="Times New Roman"/>
          <w:i/>
          <w:iCs/>
          <w:color w:val="000000"/>
          <w:sz w:val="28"/>
          <w:szCs w:val="28"/>
          <w:lang w:eastAsia="vi-VN"/>
        </w:rPr>
        <w:t xml:space="preserve"> </w:t>
      </w:r>
      <w:r w:rsidRPr="002F1173">
        <w:rPr>
          <w:rFonts w:ascii="Times New Roman" w:hAnsi="Times New Roman"/>
          <w:i/>
          <w:iCs/>
          <w:color w:val="000000"/>
          <w:sz w:val="28"/>
          <w:szCs w:val="28"/>
          <w:lang w:val="vi-VN" w:eastAsia="vi-VN"/>
        </w:rPr>
        <w:t>Đối với Phó hiệu trưởng</w:t>
      </w:r>
    </w:p>
    <w:p w:rsidR="00710E54" w:rsidRPr="002F1173" w:rsidRDefault="00710E54" w:rsidP="002F1173">
      <w:pPr>
        <w:widowControl w:val="0"/>
        <w:numPr>
          <w:ilvl w:val="0"/>
          <w:numId w:val="1"/>
        </w:numPr>
        <w:tabs>
          <w:tab w:val="left" w:pos="567"/>
        </w:tabs>
        <w:spacing w:line="276" w:lineRule="auto"/>
        <w:ind w:firstLine="567"/>
        <w:jc w:val="both"/>
      </w:pPr>
      <w:r w:rsidRPr="002F1173">
        <w:t>Quản lý chỉ đạo các hoạt động chuyên môn, thư viện, thiết bị, quản lý các phần mềm liên quan đến các hoạt động giáo dục.</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kế hoạch tổ chức các hoạt động giáo dục, hoạt động ngoài giờ lên lớp; Kế hoạch bồi dưỡng học sinh có năng khiếu, phụ đạo học sinh nhận thức chậm và các hoạt động khác có liên quan đến giáo dục.</w:t>
      </w:r>
    </w:p>
    <w:p w:rsidR="00710E54" w:rsidRPr="002F1173" w:rsidRDefault="00710E54" w:rsidP="002F1173">
      <w:pPr>
        <w:widowControl w:val="0"/>
        <w:numPr>
          <w:ilvl w:val="0"/>
          <w:numId w:val="1"/>
        </w:numPr>
        <w:tabs>
          <w:tab w:val="left" w:pos="567"/>
        </w:tabs>
        <w:spacing w:line="276" w:lineRule="auto"/>
        <w:ind w:firstLine="567"/>
        <w:jc w:val="both"/>
      </w:pPr>
      <w:r w:rsidRPr="002F1173">
        <w:t>Chỉ đạo các tổ chuyên môn hoạt động theo đúng Điều lệ trường trung học.</w:t>
      </w:r>
    </w:p>
    <w:p w:rsidR="00710E54" w:rsidRPr="002F1173" w:rsidRDefault="00710E54" w:rsidP="002F1173">
      <w:pPr>
        <w:widowControl w:val="0"/>
        <w:numPr>
          <w:ilvl w:val="0"/>
          <w:numId w:val="1"/>
        </w:numPr>
        <w:tabs>
          <w:tab w:val="left" w:pos="567"/>
        </w:tabs>
        <w:spacing w:line="276" w:lineRule="auto"/>
        <w:ind w:firstLine="567"/>
        <w:jc w:val="both"/>
      </w:pPr>
      <w:r w:rsidRPr="002F1173">
        <w:t>Tổ chức kiểm tra các hoạt động liên quan đến chuyên môn.</w:t>
      </w:r>
    </w:p>
    <w:p w:rsidR="00710E54" w:rsidRPr="002F1173" w:rsidRDefault="00710E54" w:rsidP="002F1173">
      <w:pPr>
        <w:widowControl w:val="0"/>
        <w:numPr>
          <w:ilvl w:val="0"/>
          <w:numId w:val="1"/>
        </w:numPr>
        <w:tabs>
          <w:tab w:val="left" w:pos="567"/>
        </w:tabs>
        <w:spacing w:line="276" w:lineRule="auto"/>
        <w:ind w:firstLine="567"/>
        <w:jc w:val="both"/>
      </w:pPr>
      <w:r w:rsidRPr="002F1173">
        <w:t>Hàng tháng họp thống nhất các nội dung chuyên môn với các tổ.</w:t>
      </w:r>
    </w:p>
    <w:p w:rsidR="00710E54" w:rsidRPr="002F1173" w:rsidRDefault="00710E54" w:rsidP="002F1173">
      <w:pPr>
        <w:widowControl w:val="0"/>
        <w:numPr>
          <w:ilvl w:val="0"/>
          <w:numId w:val="1"/>
        </w:numPr>
        <w:tabs>
          <w:tab w:val="left" w:pos="567"/>
        </w:tabs>
        <w:spacing w:line="276" w:lineRule="auto"/>
        <w:ind w:firstLine="567"/>
        <w:jc w:val="both"/>
      </w:pPr>
      <w:r w:rsidRPr="002F1173">
        <w:t>Duyệt tất các các kế hoạch hoạt động giáo dục, tổ chức các hoạt động giáo dục, hoạt động giáo dục ngoài giờ lên lớp, các cuộc Hội thảo, trải nghiệm bộ môn, trải nghiệm hướng nghiệp, chuyên đề cấp trường, cấp tổ tổ chức trong năm học.</w:t>
      </w:r>
    </w:p>
    <w:p w:rsidR="00710E54" w:rsidRPr="002F1173" w:rsidRDefault="00710E54" w:rsidP="002F1173">
      <w:pPr>
        <w:pStyle w:val="Bodytext50"/>
        <w:shd w:val="clear" w:color="auto" w:fill="auto"/>
        <w:tabs>
          <w:tab w:val="left" w:pos="1093"/>
        </w:tabs>
        <w:spacing w:before="0" w:line="276" w:lineRule="auto"/>
        <w:ind w:left="567"/>
        <w:jc w:val="both"/>
        <w:rPr>
          <w:rFonts w:ascii="Times New Roman" w:hAnsi="Times New Roman"/>
          <w:i/>
          <w:iCs/>
          <w:sz w:val="28"/>
          <w:szCs w:val="28"/>
        </w:rPr>
      </w:pPr>
      <w:r>
        <w:rPr>
          <w:rFonts w:ascii="Times New Roman" w:hAnsi="Times New Roman"/>
          <w:i/>
          <w:iCs/>
          <w:color w:val="000000"/>
          <w:sz w:val="28"/>
          <w:szCs w:val="28"/>
          <w:lang w:eastAsia="vi-VN"/>
        </w:rPr>
        <w:t>5.1.3</w:t>
      </w:r>
      <w:r w:rsidRPr="002F1173">
        <w:rPr>
          <w:rFonts w:ascii="Times New Roman" w:hAnsi="Times New Roman"/>
          <w:i/>
          <w:iCs/>
          <w:color w:val="000000"/>
          <w:sz w:val="28"/>
          <w:szCs w:val="28"/>
          <w:lang w:eastAsia="vi-VN"/>
        </w:rPr>
        <w:t xml:space="preserve"> </w:t>
      </w:r>
      <w:r w:rsidRPr="002F1173">
        <w:rPr>
          <w:rFonts w:ascii="Times New Roman" w:hAnsi="Times New Roman"/>
          <w:i/>
          <w:iCs/>
          <w:color w:val="000000"/>
          <w:sz w:val="28"/>
          <w:szCs w:val="28"/>
          <w:lang w:val="vi-VN" w:eastAsia="vi-VN"/>
        </w:rPr>
        <w:t>Tổ trưởng tổ chuyên môn</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kế hoạch hoạt động năm học của tổ chuyên môn.</w:t>
      </w:r>
    </w:p>
    <w:p w:rsidR="00710E54" w:rsidRPr="002F1173" w:rsidRDefault="00710E54" w:rsidP="002F1173">
      <w:pPr>
        <w:tabs>
          <w:tab w:val="left" w:pos="567"/>
          <w:tab w:val="left" w:pos="829"/>
        </w:tabs>
        <w:spacing w:line="276" w:lineRule="auto"/>
        <w:jc w:val="both"/>
      </w:pPr>
      <w:r w:rsidRPr="002F1173">
        <w:tab/>
        <w:t>- Tổ chức cho các nhóm chuyên môn xây dựng kế hoạch dạy học bộ môn, kí duyệt kế hoạch dạy học bộ môn của giáo viên và trình BGH nhà trường phê duyệt.</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kế hoạch dạy học tích hợp liên môn, kế hoạch dạy học trải nghiệm theo môn học.</w:t>
      </w:r>
    </w:p>
    <w:p w:rsidR="00710E54" w:rsidRPr="002F1173" w:rsidRDefault="00710E54" w:rsidP="002F1173">
      <w:pPr>
        <w:widowControl w:val="0"/>
        <w:numPr>
          <w:ilvl w:val="0"/>
          <w:numId w:val="1"/>
        </w:numPr>
        <w:tabs>
          <w:tab w:val="left" w:pos="567"/>
        </w:tabs>
        <w:spacing w:line="276" w:lineRule="auto"/>
        <w:ind w:firstLine="567"/>
        <w:jc w:val="both"/>
      </w:pPr>
      <w:r w:rsidRPr="002F1173">
        <w:t>Tổ chức sinh hoạt tổ chuyên môn 2 lần/tháng. Chú trọng việc đổi mới phương pháp, hình thức dạy học; đổi mới kiểm tra đánh giá. Tập trung vào việc tổ chức sinh hoạt chuyên môn theo hướng nghiên cứu bài học.</w:t>
      </w:r>
    </w:p>
    <w:p w:rsidR="00710E54" w:rsidRPr="002F1173" w:rsidRDefault="00710E54" w:rsidP="002F1173">
      <w:pPr>
        <w:pStyle w:val="Bodytext50"/>
        <w:shd w:val="clear" w:color="auto" w:fill="auto"/>
        <w:tabs>
          <w:tab w:val="left" w:pos="1093"/>
        </w:tabs>
        <w:spacing w:before="0" w:line="276" w:lineRule="auto"/>
        <w:ind w:left="567"/>
        <w:jc w:val="both"/>
        <w:rPr>
          <w:rFonts w:ascii="Times New Roman" w:hAnsi="Times New Roman"/>
          <w:i/>
          <w:iCs/>
          <w:sz w:val="28"/>
          <w:szCs w:val="28"/>
        </w:rPr>
      </w:pPr>
      <w:r>
        <w:rPr>
          <w:rFonts w:ascii="Times New Roman" w:hAnsi="Times New Roman"/>
          <w:i/>
          <w:iCs/>
          <w:color w:val="000000"/>
          <w:sz w:val="28"/>
          <w:szCs w:val="28"/>
          <w:lang w:eastAsia="vi-VN"/>
        </w:rPr>
        <w:t>5.1.4</w:t>
      </w:r>
      <w:r w:rsidRPr="002F1173">
        <w:rPr>
          <w:rFonts w:ascii="Times New Roman" w:hAnsi="Times New Roman"/>
          <w:i/>
          <w:iCs/>
          <w:color w:val="000000"/>
          <w:sz w:val="28"/>
          <w:szCs w:val="28"/>
          <w:lang w:eastAsia="vi-VN"/>
        </w:rPr>
        <w:t xml:space="preserve"> </w:t>
      </w:r>
      <w:r w:rsidRPr="002F1173">
        <w:rPr>
          <w:rFonts w:ascii="Times New Roman" w:hAnsi="Times New Roman"/>
          <w:i/>
          <w:iCs/>
          <w:color w:val="000000"/>
          <w:sz w:val="28"/>
          <w:szCs w:val="28"/>
          <w:lang w:val="vi-VN" w:eastAsia="vi-VN"/>
        </w:rPr>
        <w:t>Đối với Tổng phụ trách Đội</w:t>
      </w:r>
    </w:p>
    <w:p w:rsidR="00710E54" w:rsidRPr="002F1173" w:rsidRDefault="00710E54" w:rsidP="002F1173">
      <w:pPr>
        <w:widowControl w:val="0"/>
        <w:numPr>
          <w:ilvl w:val="0"/>
          <w:numId w:val="1"/>
        </w:numPr>
        <w:tabs>
          <w:tab w:val="left" w:pos="567"/>
        </w:tabs>
        <w:spacing w:line="276" w:lineRule="auto"/>
        <w:ind w:firstLine="567"/>
        <w:jc w:val="both"/>
      </w:pPr>
      <w:r w:rsidRPr="002F1173">
        <w:t>Tham mưu cho Ban giám hiệu nhà trường xây dựng kế hoạch tổ chức các hoạt động trải nghiệm, hướng nghiệp cho học sinh.</w:t>
      </w:r>
    </w:p>
    <w:p w:rsidR="00710E54" w:rsidRPr="002F1173" w:rsidRDefault="00710E54" w:rsidP="002F1173">
      <w:pPr>
        <w:tabs>
          <w:tab w:val="left" w:pos="567"/>
          <w:tab w:val="left" w:pos="862"/>
        </w:tabs>
        <w:spacing w:line="276" w:lineRule="auto"/>
        <w:ind w:left="567"/>
        <w:jc w:val="both"/>
      </w:pPr>
      <w:r w:rsidRPr="002F1173">
        <w:t>- Xây dựng kế hoạch tổ chức các hoạt động ngoài giờ lên lớp.</w:t>
      </w:r>
    </w:p>
    <w:p w:rsidR="00710E54" w:rsidRPr="002F1173" w:rsidRDefault="00710E54" w:rsidP="002F1173">
      <w:pPr>
        <w:widowControl w:val="0"/>
        <w:numPr>
          <w:ilvl w:val="0"/>
          <w:numId w:val="1"/>
        </w:numPr>
        <w:tabs>
          <w:tab w:val="left" w:pos="567"/>
        </w:tabs>
        <w:spacing w:line="276" w:lineRule="auto"/>
        <w:ind w:firstLine="567"/>
        <w:jc w:val="both"/>
      </w:pPr>
      <w:r w:rsidRPr="002F1173">
        <w:t>Xây dựng kế hoạch chào cờ đầu tuần, tham mưu cho hiệu trưởng về việc phân công các thành viên tham gia chuẩn bị nội dung chào cờ.</w:t>
      </w:r>
    </w:p>
    <w:p w:rsidR="00710E54" w:rsidRPr="002F1173" w:rsidRDefault="00710E54" w:rsidP="002F1173">
      <w:pPr>
        <w:widowControl w:val="0"/>
        <w:numPr>
          <w:ilvl w:val="0"/>
          <w:numId w:val="1"/>
        </w:numPr>
        <w:tabs>
          <w:tab w:val="left" w:pos="567"/>
          <w:tab w:val="left" w:pos="709"/>
        </w:tabs>
        <w:spacing w:line="276" w:lineRule="auto"/>
        <w:ind w:firstLine="567"/>
        <w:jc w:val="both"/>
      </w:pPr>
      <w:r w:rsidRPr="002F1173">
        <w:t>Tổ chức tất cả các hoạt động ngoài giờ lên lớp thực hiện tại nhà trường.</w:t>
      </w:r>
    </w:p>
    <w:p w:rsidR="00710E54" w:rsidRPr="002F1173" w:rsidRDefault="00710E54" w:rsidP="002F1173">
      <w:pPr>
        <w:widowControl w:val="0"/>
        <w:numPr>
          <w:ilvl w:val="0"/>
          <w:numId w:val="1"/>
        </w:numPr>
        <w:tabs>
          <w:tab w:val="left" w:pos="567"/>
          <w:tab w:val="left" w:pos="709"/>
        </w:tabs>
        <w:spacing w:line="276" w:lineRule="auto"/>
        <w:ind w:firstLine="567"/>
        <w:jc w:val="both"/>
      </w:pPr>
      <w:r w:rsidRPr="002F1173">
        <w:t>Thành lập các ban của liên đội để thúc đẩy mọi hoạt động của nhà trường.</w:t>
      </w:r>
    </w:p>
    <w:p w:rsidR="00710E54" w:rsidRPr="002F1173" w:rsidRDefault="00710E54" w:rsidP="002F1173">
      <w:pPr>
        <w:widowControl w:val="0"/>
        <w:numPr>
          <w:ilvl w:val="0"/>
          <w:numId w:val="1"/>
        </w:numPr>
        <w:tabs>
          <w:tab w:val="left" w:pos="567"/>
          <w:tab w:val="left" w:pos="709"/>
        </w:tabs>
        <w:spacing w:line="276" w:lineRule="auto"/>
        <w:ind w:firstLine="567"/>
        <w:jc w:val="both"/>
      </w:pPr>
      <w:r w:rsidRPr="002F1173">
        <w:t>Xây dựng tiêu chí thi đua của Liên đội.</w:t>
      </w:r>
    </w:p>
    <w:p w:rsidR="00710E54" w:rsidRPr="002F1173" w:rsidRDefault="00710E54" w:rsidP="002F1173">
      <w:pPr>
        <w:pStyle w:val="Bodytext50"/>
        <w:shd w:val="clear" w:color="auto" w:fill="auto"/>
        <w:tabs>
          <w:tab w:val="left" w:pos="1093"/>
        </w:tabs>
        <w:spacing w:before="0" w:line="276" w:lineRule="auto"/>
        <w:ind w:left="567"/>
        <w:jc w:val="both"/>
        <w:rPr>
          <w:rFonts w:ascii="Times New Roman" w:hAnsi="Times New Roman"/>
          <w:i/>
          <w:iCs/>
          <w:sz w:val="28"/>
          <w:szCs w:val="28"/>
        </w:rPr>
      </w:pPr>
      <w:r>
        <w:rPr>
          <w:rFonts w:ascii="Times New Roman" w:hAnsi="Times New Roman"/>
          <w:i/>
          <w:iCs/>
          <w:color w:val="000000"/>
          <w:sz w:val="28"/>
          <w:szCs w:val="28"/>
          <w:lang w:eastAsia="vi-VN"/>
        </w:rPr>
        <w:t>5.1.5</w:t>
      </w:r>
      <w:r w:rsidRPr="002F1173">
        <w:rPr>
          <w:rFonts w:ascii="Times New Roman" w:hAnsi="Times New Roman"/>
          <w:i/>
          <w:iCs/>
          <w:color w:val="000000"/>
          <w:sz w:val="28"/>
          <w:szCs w:val="28"/>
          <w:lang w:eastAsia="vi-VN"/>
        </w:rPr>
        <w:t xml:space="preserve"> </w:t>
      </w:r>
      <w:r w:rsidRPr="002F1173">
        <w:rPr>
          <w:rFonts w:ascii="Times New Roman" w:hAnsi="Times New Roman"/>
          <w:i/>
          <w:iCs/>
          <w:color w:val="000000"/>
          <w:sz w:val="28"/>
          <w:szCs w:val="28"/>
          <w:lang w:val="vi-VN" w:eastAsia="vi-VN"/>
        </w:rPr>
        <w:t>Đối với nhân viên - Thiết bị</w:t>
      </w:r>
      <w:r w:rsidRPr="002F1173">
        <w:rPr>
          <w:rFonts w:ascii="Times New Roman" w:hAnsi="Times New Roman"/>
          <w:i/>
          <w:iCs/>
          <w:color w:val="000000"/>
          <w:sz w:val="28"/>
          <w:szCs w:val="28"/>
          <w:lang w:eastAsia="vi-VN"/>
        </w:rPr>
        <w:t xml:space="preserve"> </w:t>
      </w:r>
      <w:r>
        <w:rPr>
          <w:rFonts w:ascii="Times New Roman" w:hAnsi="Times New Roman"/>
          <w:i/>
          <w:iCs/>
          <w:color w:val="000000"/>
          <w:sz w:val="28"/>
          <w:szCs w:val="28"/>
          <w:lang w:eastAsia="vi-VN"/>
        </w:rPr>
        <w:t xml:space="preserve">- </w:t>
      </w:r>
      <w:r w:rsidRPr="002F1173">
        <w:rPr>
          <w:rFonts w:ascii="Times New Roman" w:hAnsi="Times New Roman"/>
          <w:i/>
          <w:iCs/>
          <w:color w:val="000000"/>
          <w:sz w:val="28"/>
          <w:szCs w:val="28"/>
          <w:lang w:val="vi-VN" w:eastAsia="vi-VN"/>
        </w:rPr>
        <w:t>Thư viện</w:t>
      </w:r>
    </w:p>
    <w:p w:rsidR="00710E54" w:rsidRPr="002F1173" w:rsidRDefault="00710E54" w:rsidP="002F1173">
      <w:pPr>
        <w:widowControl w:val="0"/>
        <w:numPr>
          <w:ilvl w:val="0"/>
          <w:numId w:val="1"/>
        </w:numPr>
        <w:tabs>
          <w:tab w:val="left" w:pos="567"/>
        </w:tabs>
        <w:spacing w:line="276" w:lineRule="auto"/>
        <w:ind w:firstLine="567"/>
        <w:jc w:val="both"/>
      </w:pPr>
      <w:r w:rsidRPr="002F1173">
        <w:t xml:space="preserve">Tham mưu cho hiệu trưởng về kế hoạch trang bị sách giáo khoa, tài liệu tham </w:t>
      </w:r>
      <w:r w:rsidRPr="002F1173">
        <w:lastRenderedPageBreak/>
        <w:t>khảo và các thiết bị dạy học phục vụ việc giảng dạy theo chương trình giáo dục phổ thông năm 2018.</w:t>
      </w:r>
    </w:p>
    <w:p w:rsidR="00710E54" w:rsidRPr="002F1173" w:rsidRDefault="00710E54" w:rsidP="002F1173">
      <w:pPr>
        <w:pStyle w:val="ListParagraph"/>
        <w:tabs>
          <w:tab w:val="left" w:pos="567"/>
          <w:tab w:val="left" w:pos="862"/>
        </w:tabs>
        <w:spacing w:line="276" w:lineRule="auto"/>
        <w:ind w:left="0"/>
        <w:jc w:val="both"/>
      </w:pPr>
      <w:r w:rsidRPr="002F1173">
        <w:tab/>
        <w:t xml:space="preserve">  - Quản lý mọi hoạt động của thư viện, thiết bị.</w:t>
      </w:r>
    </w:p>
    <w:p w:rsidR="00710E54" w:rsidRPr="002F1173" w:rsidRDefault="00710E54" w:rsidP="002F1173">
      <w:pPr>
        <w:tabs>
          <w:tab w:val="left" w:pos="567"/>
        </w:tabs>
        <w:spacing w:line="276" w:lineRule="auto"/>
        <w:jc w:val="both"/>
      </w:pPr>
      <w:r w:rsidRPr="002F1173">
        <w:t xml:space="preserve">          - Xây dựng các kế hoạch hoạt động liên quan đến hoạt động của thư viện, thiết bị dạy học.</w:t>
      </w:r>
    </w:p>
    <w:p w:rsidR="00710E54" w:rsidRPr="002F1173" w:rsidRDefault="00710E54" w:rsidP="002F1173">
      <w:pPr>
        <w:tabs>
          <w:tab w:val="left" w:pos="567"/>
          <w:tab w:val="left" w:pos="1122"/>
        </w:tabs>
        <w:spacing w:line="276" w:lineRule="auto"/>
        <w:jc w:val="both"/>
      </w:pPr>
      <w:r w:rsidRPr="002F1173">
        <w:t xml:space="preserve">          - Tổ chức giới thiệu sách hàng tuần/ tháng.</w:t>
      </w:r>
    </w:p>
    <w:p w:rsidR="00710E54" w:rsidRPr="002F1173" w:rsidRDefault="00710E54" w:rsidP="002F1173">
      <w:pPr>
        <w:tabs>
          <w:tab w:val="left" w:pos="567"/>
          <w:tab w:val="left" w:pos="1122"/>
        </w:tabs>
        <w:spacing w:line="276" w:lineRule="auto"/>
        <w:jc w:val="both"/>
      </w:pPr>
      <w:r w:rsidRPr="002F1173">
        <w:t xml:space="preserve">          - Khuyến khích học sinh tích cực tham gia các hoạt động đọc sách.</w:t>
      </w:r>
    </w:p>
    <w:p w:rsidR="00710E54" w:rsidRPr="002F1173" w:rsidRDefault="00710E54" w:rsidP="002F1173">
      <w:pPr>
        <w:tabs>
          <w:tab w:val="left" w:pos="567"/>
          <w:tab w:val="left" w:pos="1122"/>
        </w:tabs>
        <w:spacing w:line="276" w:lineRule="auto"/>
        <w:jc w:val="both"/>
      </w:pPr>
      <w:r w:rsidRPr="002F1173">
        <w:t xml:space="preserve">          - Tổ chức Ngày hội đọc sách.</w:t>
      </w:r>
    </w:p>
    <w:p w:rsidR="00710E54" w:rsidRPr="002F1173" w:rsidRDefault="00710E54" w:rsidP="002F1173">
      <w:pPr>
        <w:pStyle w:val="Bodytext50"/>
        <w:shd w:val="clear" w:color="auto" w:fill="auto"/>
        <w:tabs>
          <w:tab w:val="left" w:pos="1348"/>
        </w:tabs>
        <w:spacing w:before="0" w:line="276" w:lineRule="auto"/>
        <w:jc w:val="both"/>
        <w:rPr>
          <w:rFonts w:ascii="Times New Roman" w:hAnsi="Times New Roman"/>
          <w:i/>
          <w:iCs/>
          <w:sz w:val="28"/>
          <w:szCs w:val="28"/>
        </w:rPr>
      </w:pPr>
      <w:r w:rsidRPr="002F1173">
        <w:rPr>
          <w:rFonts w:ascii="Times New Roman" w:hAnsi="Times New Roman"/>
          <w:i/>
          <w:iCs/>
          <w:color w:val="000000"/>
          <w:sz w:val="28"/>
          <w:szCs w:val="28"/>
          <w:lang w:val="vi-VN" w:eastAsia="vi-VN"/>
        </w:rPr>
        <w:t xml:space="preserve">          </w:t>
      </w:r>
      <w:r>
        <w:rPr>
          <w:rFonts w:ascii="Times New Roman" w:hAnsi="Times New Roman"/>
          <w:i/>
          <w:iCs/>
          <w:color w:val="000000"/>
          <w:sz w:val="28"/>
          <w:szCs w:val="28"/>
          <w:lang w:eastAsia="vi-VN"/>
        </w:rPr>
        <w:t>5.1.6</w:t>
      </w:r>
      <w:r w:rsidRPr="002F1173">
        <w:rPr>
          <w:rFonts w:ascii="Times New Roman" w:hAnsi="Times New Roman"/>
          <w:i/>
          <w:iCs/>
          <w:color w:val="000000"/>
          <w:sz w:val="28"/>
          <w:szCs w:val="28"/>
          <w:lang w:val="vi-VN" w:eastAsia="vi-VN"/>
        </w:rPr>
        <w:t xml:space="preserve"> Đối với giáo viên</w:t>
      </w:r>
    </w:p>
    <w:p w:rsidR="00710E54" w:rsidRPr="002F1173" w:rsidRDefault="00710E54" w:rsidP="002F1173">
      <w:pPr>
        <w:widowControl w:val="0"/>
        <w:numPr>
          <w:ilvl w:val="0"/>
          <w:numId w:val="1"/>
        </w:numPr>
        <w:tabs>
          <w:tab w:val="left" w:pos="567"/>
        </w:tabs>
        <w:spacing w:line="276" w:lineRule="auto"/>
        <w:ind w:firstLine="567"/>
        <w:jc w:val="both"/>
      </w:pPr>
      <w:r w:rsidRPr="002F1173">
        <w:t>Nghiên cứu kĩ chương trình giáo dục phổ thông năm 2018 và xây dựng kế hoạch giảng dạy bộ môn;</w:t>
      </w:r>
    </w:p>
    <w:p w:rsidR="00710E54" w:rsidRPr="002F1173" w:rsidRDefault="00710E54" w:rsidP="002F1173">
      <w:pPr>
        <w:tabs>
          <w:tab w:val="left" w:pos="567"/>
          <w:tab w:val="left" w:pos="962"/>
        </w:tabs>
        <w:spacing w:line="276" w:lineRule="auto"/>
        <w:ind w:left="567"/>
        <w:jc w:val="both"/>
      </w:pPr>
      <w:r w:rsidRPr="002F1173">
        <w:t>- Xây dựng kế hoạch bài học phù hợp với phẩm chất, năng lực của học sinh.</w:t>
      </w:r>
    </w:p>
    <w:p w:rsidR="00710E54" w:rsidRPr="002F1173" w:rsidRDefault="00710E54" w:rsidP="002F1173">
      <w:pPr>
        <w:widowControl w:val="0"/>
        <w:numPr>
          <w:ilvl w:val="0"/>
          <w:numId w:val="1"/>
        </w:numPr>
        <w:tabs>
          <w:tab w:val="left" w:pos="567"/>
        </w:tabs>
        <w:spacing w:line="276" w:lineRule="auto"/>
        <w:ind w:firstLine="567"/>
        <w:jc w:val="both"/>
      </w:pPr>
      <w:r w:rsidRPr="002F1173">
        <w:t>Tổ chức các hoạt động trải nghiệm theo môn học (Giáo viên phải xây dựng kế hoạch ngay từ đầu năm học).</w:t>
      </w:r>
    </w:p>
    <w:p w:rsidR="00710E54" w:rsidRPr="002F1173" w:rsidRDefault="00710E54" w:rsidP="002F1173">
      <w:pPr>
        <w:pStyle w:val="Tablecaption0"/>
        <w:shd w:val="clear" w:color="auto" w:fill="auto"/>
        <w:tabs>
          <w:tab w:val="left" w:pos="567"/>
        </w:tabs>
        <w:spacing w:line="276" w:lineRule="auto"/>
        <w:ind w:firstLine="0"/>
        <w:jc w:val="both"/>
        <w:rPr>
          <w:rFonts w:ascii="Times New Roman" w:hAnsi="Times New Roman"/>
          <w:sz w:val="28"/>
          <w:szCs w:val="28"/>
        </w:rPr>
      </w:pPr>
      <w:r w:rsidRPr="002F1173">
        <w:rPr>
          <w:rFonts w:ascii="Times New Roman" w:hAnsi="Times New Roman"/>
          <w:sz w:val="28"/>
          <w:szCs w:val="28"/>
        </w:rPr>
        <w:tab/>
        <w:t xml:space="preserve"> - Kết hợp với nhà trường, liên đội tổ chức cho học sinh tham gia các hoạt động</w:t>
      </w:r>
      <w:r w:rsidRPr="002F1173">
        <w:rPr>
          <w:rFonts w:ascii="Times New Roman" w:hAnsi="Times New Roman"/>
          <w:color w:val="000000"/>
          <w:sz w:val="28"/>
          <w:szCs w:val="28"/>
          <w:lang w:val="vi-VN" w:eastAsia="vi-VN"/>
        </w:rPr>
        <w:t xml:space="preserve"> ngoài giờ lên lớp, hoạt động trải nghiệm trong và ngoài nhà trường.</w:t>
      </w:r>
    </w:p>
    <w:p w:rsidR="00710E54" w:rsidRPr="002F1173" w:rsidRDefault="00710E54" w:rsidP="002F1173">
      <w:pPr>
        <w:spacing w:line="276" w:lineRule="auto"/>
        <w:ind w:firstLine="567"/>
        <w:jc w:val="both"/>
        <w:rPr>
          <w:b/>
          <w:bCs/>
        </w:rPr>
      </w:pPr>
      <w:r w:rsidRPr="002F1173">
        <w:rPr>
          <w:b/>
          <w:bCs/>
        </w:rPr>
        <w:t>5.2. Công tác phối hợp với các bên liên quan</w:t>
      </w:r>
    </w:p>
    <w:p w:rsidR="00710E54" w:rsidRPr="002F1173" w:rsidRDefault="00710E54" w:rsidP="002F1173">
      <w:pPr>
        <w:spacing w:line="276" w:lineRule="auto"/>
        <w:ind w:firstLine="567"/>
        <w:jc w:val="both"/>
      </w:pPr>
      <w:r w:rsidRPr="002F1173">
        <w:t>Nhà trường chủ động tham mưu cho chính quyền địa phương tạo mọi điều kiện tốt nhất để các hoạt động giáo dục của nhà trường đạt hiệu quả cao nhất.</w:t>
      </w:r>
    </w:p>
    <w:p w:rsidR="00710E54" w:rsidRPr="002F1173" w:rsidRDefault="00710E54" w:rsidP="002F1173">
      <w:pPr>
        <w:spacing w:line="276" w:lineRule="auto"/>
        <w:ind w:firstLine="567"/>
        <w:jc w:val="both"/>
      </w:pPr>
      <w:r w:rsidRPr="002F1173">
        <w:t>Phối hợp với Ban đại diện cha mẹ học sinh, các doanh nghiệp đóng chân trên địa bàn, các tổ chức đoàn thể để tổ chức các hoạt động trải nghiệm, hướng nghiệp cho học sinh.</w:t>
      </w:r>
    </w:p>
    <w:p w:rsidR="00710E54" w:rsidRPr="002F1173" w:rsidRDefault="00710E54" w:rsidP="002F1173">
      <w:pPr>
        <w:tabs>
          <w:tab w:val="left" w:pos="1334"/>
        </w:tabs>
        <w:spacing w:line="276" w:lineRule="auto"/>
        <w:ind w:left="567"/>
        <w:jc w:val="both"/>
        <w:rPr>
          <w:b/>
          <w:bCs/>
        </w:rPr>
      </w:pPr>
      <w:r w:rsidRPr="002F1173">
        <w:rPr>
          <w:b/>
          <w:bCs/>
        </w:rPr>
        <w:t>5.3. Công tác kiểm tra, giám sát</w:t>
      </w:r>
    </w:p>
    <w:p w:rsidR="00710E54" w:rsidRPr="002F1173" w:rsidRDefault="00710E54" w:rsidP="002F1173">
      <w:pPr>
        <w:widowControl w:val="0"/>
        <w:numPr>
          <w:ilvl w:val="0"/>
          <w:numId w:val="1"/>
        </w:numPr>
        <w:tabs>
          <w:tab w:val="left" w:pos="567"/>
        </w:tabs>
        <w:spacing w:line="276" w:lineRule="auto"/>
        <w:ind w:firstLine="567"/>
        <w:jc w:val="both"/>
      </w:pPr>
      <w:r w:rsidRPr="002F1173">
        <w:t>Việc giám sát đánh giá và điều chỉnh kế hoạch dạy học, giáo dục được thực hiện thường xuyên trong suốt năm học kết hợp với hoạt động tự đánh giá trong quản lí chất lượng trường Trung học cơ sở.</w:t>
      </w:r>
    </w:p>
    <w:p w:rsidR="00710E54" w:rsidRPr="002F1173" w:rsidRDefault="00710E54" w:rsidP="002F1173">
      <w:pPr>
        <w:widowControl w:val="0"/>
        <w:numPr>
          <w:ilvl w:val="0"/>
          <w:numId w:val="1"/>
        </w:numPr>
        <w:tabs>
          <w:tab w:val="left" w:pos="567"/>
        </w:tabs>
        <w:spacing w:line="276" w:lineRule="auto"/>
        <w:ind w:firstLine="567"/>
        <w:jc w:val="both"/>
      </w:pPr>
      <w:r w:rsidRPr="002F1173">
        <w:t>Ban giám hiệu, Ban chuyên môn thực hiện hoạt động giám sát, đánh giá việc thực hiện kế hoạch dạy học, giáo dục thường xuyên hàng ngày, hàng tuần thông qua kiểm tra sổ đầu bài, dự giờ thăm lớp, kiểm tra hồ sơ chuyên môn của giáo viên, qua học sinh, cha mẹ học sinh...</w:t>
      </w:r>
    </w:p>
    <w:p w:rsidR="00710E54" w:rsidRPr="002F1173" w:rsidRDefault="00710E54" w:rsidP="002F1173">
      <w:pPr>
        <w:widowControl w:val="0"/>
        <w:numPr>
          <w:ilvl w:val="0"/>
          <w:numId w:val="1"/>
        </w:numPr>
        <w:tabs>
          <w:tab w:val="left" w:pos="567"/>
        </w:tabs>
        <w:spacing w:line="276" w:lineRule="auto"/>
        <w:ind w:firstLine="567"/>
        <w:jc w:val="both"/>
      </w:pPr>
      <w:r w:rsidRPr="002F1173">
        <w:t>Làm tốt công tác kiểm tra nội bộ, các thành viên trong ban kiểm tra nội bộ cần làm tốt nhiệm vụ.</w:t>
      </w:r>
    </w:p>
    <w:p w:rsidR="00710E54" w:rsidRPr="002F1173" w:rsidRDefault="00710E54" w:rsidP="002F1173">
      <w:pPr>
        <w:widowControl w:val="0"/>
        <w:numPr>
          <w:ilvl w:val="0"/>
          <w:numId w:val="1"/>
        </w:numPr>
        <w:tabs>
          <w:tab w:val="left" w:pos="567"/>
        </w:tabs>
        <w:spacing w:line="276" w:lineRule="auto"/>
        <w:ind w:firstLine="567"/>
        <w:jc w:val="both"/>
      </w:pPr>
      <w:r w:rsidRPr="002F1173">
        <w:t>Mỗi giáo viên cần có thói quen tự kiểm tra việc thực hiện kế hoạch của mình để có điều chỉnh và phản ánh kịp thời với tổ chuyên môn, ban giám hiệu.</w:t>
      </w:r>
    </w:p>
    <w:p w:rsidR="00710E54" w:rsidRPr="002F1173" w:rsidRDefault="00710E54" w:rsidP="002F1173">
      <w:pPr>
        <w:tabs>
          <w:tab w:val="left" w:pos="1334"/>
        </w:tabs>
        <w:spacing w:line="276" w:lineRule="auto"/>
        <w:ind w:firstLine="567"/>
        <w:jc w:val="both"/>
        <w:rPr>
          <w:b/>
          <w:bCs/>
        </w:rPr>
      </w:pPr>
      <w:r w:rsidRPr="002F1173">
        <w:rPr>
          <w:b/>
          <w:bCs/>
        </w:rPr>
        <w:t>5.4. Chế độ thông tin báo cáo</w:t>
      </w:r>
    </w:p>
    <w:p w:rsidR="00710E54" w:rsidRPr="002F1173" w:rsidRDefault="00710E54" w:rsidP="002F1173">
      <w:pPr>
        <w:widowControl w:val="0"/>
        <w:numPr>
          <w:ilvl w:val="0"/>
          <w:numId w:val="1"/>
        </w:numPr>
        <w:tabs>
          <w:tab w:val="left" w:pos="567"/>
        </w:tabs>
        <w:spacing w:line="276" w:lineRule="auto"/>
        <w:ind w:firstLine="567"/>
        <w:jc w:val="both"/>
      </w:pPr>
      <w:r w:rsidRPr="002F1173">
        <w:t xml:space="preserve">Ban chuyên môn, Tổ trưởng chuyên môn định kỳ báo cáo hiệu trưởng về tình hình </w:t>
      </w:r>
      <w:r w:rsidRPr="002F1173">
        <w:lastRenderedPageBreak/>
        <w:t>của tổ, có các ý kiến tham mưu đề xuất kịp thời về các công việc có liên quan đến thực hiện đổi mới hoạt động dạy học trong nhà trường.</w:t>
      </w:r>
    </w:p>
    <w:p w:rsidR="00710E54" w:rsidRPr="002F1173" w:rsidRDefault="00710E54" w:rsidP="002F1173">
      <w:pPr>
        <w:widowControl w:val="0"/>
        <w:numPr>
          <w:ilvl w:val="0"/>
          <w:numId w:val="1"/>
        </w:numPr>
        <w:tabs>
          <w:tab w:val="left" w:pos="567"/>
        </w:tabs>
        <w:spacing w:line="276" w:lineRule="auto"/>
        <w:ind w:firstLine="567"/>
        <w:jc w:val="both"/>
      </w:pPr>
      <w:r w:rsidRPr="002F1173">
        <w:t>Định kỳ báo cáo theo tuần, tháng, học kỳ để Hiệu trưởng tổng hợp báo cáo cấp trên kịp thời.</w:t>
      </w:r>
    </w:p>
    <w:p w:rsidR="00710E54" w:rsidRPr="002F1173" w:rsidRDefault="00710E54" w:rsidP="002F1173">
      <w:pPr>
        <w:spacing w:line="276" w:lineRule="auto"/>
        <w:ind w:firstLine="567"/>
        <w:jc w:val="both"/>
      </w:pPr>
      <w:r w:rsidRPr="002F1173">
        <w:t xml:space="preserve">Trên đây là kế hoạch giáo dục của trường THCS </w:t>
      </w:r>
      <w:r>
        <w:t>Đặng Lễ</w:t>
      </w:r>
      <w:r w:rsidRPr="002F1173">
        <w:t xml:space="preserve"> năm học 20</w:t>
      </w:r>
      <w:r>
        <w:t>19</w:t>
      </w:r>
      <w:r w:rsidRPr="002F1173">
        <w:softHyphen/>
        <w:t>-20</w:t>
      </w:r>
      <w:r>
        <w:t>20</w:t>
      </w:r>
      <w:r w:rsidRPr="002F1173">
        <w:t>. Ban giám hiệu yêu cầu CB, GV, NV nhà trường cụ thể hóa bằng kế hoạch cá nhân và nghiêm túc thực hiện kế hoạch này.</w:t>
      </w:r>
    </w:p>
    <w:tbl>
      <w:tblPr>
        <w:tblW w:w="0" w:type="auto"/>
        <w:tblLook w:val="01E0"/>
      </w:tblPr>
      <w:tblGrid>
        <w:gridCol w:w="5089"/>
        <w:gridCol w:w="5098"/>
      </w:tblGrid>
      <w:tr w:rsidR="00710E54" w:rsidRPr="00067A9A" w:rsidTr="00603C43">
        <w:trPr>
          <w:trHeight w:val="1054"/>
        </w:trPr>
        <w:tc>
          <w:tcPr>
            <w:tcW w:w="5089" w:type="dxa"/>
          </w:tcPr>
          <w:p w:rsidR="00710E54" w:rsidRPr="00603C43" w:rsidRDefault="00710E54" w:rsidP="00603C43">
            <w:pPr>
              <w:jc w:val="both"/>
              <w:rPr>
                <w:b/>
                <w:i/>
                <w:sz w:val="24"/>
                <w:szCs w:val="24"/>
              </w:rPr>
            </w:pPr>
            <w:r w:rsidRPr="00603C43">
              <w:rPr>
                <w:b/>
                <w:i/>
                <w:sz w:val="24"/>
                <w:szCs w:val="24"/>
              </w:rPr>
              <w:t>Nơi nhận:</w:t>
            </w:r>
          </w:p>
          <w:p w:rsidR="00710E54" w:rsidRPr="00603C43" w:rsidRDefault="00710E54" w:rsidP="00603C43">
            <w:pPr>
              <w:jc w:val="both"/>
              <w:rPr>
                <w:sz w:val="22"/>
                <w:szCs w:val="22"/>
              </w:rPr>
            </w:pPr>
            <w:r>
              <w:rPr>
                <w:sz w:val="26"/>
              </w:rPr>
              <w:t xml:space="preserve">- </w:t>
            </w:r>
            <w:r w:rsidRPr="00603C43">
              <w:rPr>
                <w:sz w:val="22"/>
                <w:szCs w:val="22"/>
              </w:rPr>
              <w:t>Phòng GD&amp;ĐT;</w:t>
            </w:r>
          </w:p>
          <w:p w:rsidR="00710E54" w:rsidRPr="00603C43" w:rsidRDefault="00710E54" w:rsidP="00603C43">
            <w:pPr>
              <w:jc w:val="both"/>
              <w:rPr>
                <w:sz w:val="22"/>
                <w:szCs w:val="22"/>
              </w:rPr>
            </w:pPr>
            <w:r w:rsidRPr="00603C43">
              <w:rPr>
                <w:sz w:val="22"/>
                <w:szCs w:val="22"/>
              </w:rPr>
              <w:t>- Toàn thể CB-GV-NV trường (T/h);</w:t>
            </w:r>
          </w:p>
          <w:p w:rsidR="00710E54" w:rsidRPr="00603C43" w:rsidRDefault="00710E54" w:rsidP="00603C43">
            <w:pPr>
              <w:jc w:val="both"/>
              <w:rPr>
                <w:sz w:val="22"/>
                <w:szCs w:val="22"/>
              </w:rPr>
            </w:pPr>
            <w:r w:rsidRPr="00603C43">
              <w:rPr>
                <w:sz w:val="22"/>
                <w:szCs w:val="22"/>
              </w:rPr>
              <w:t>- Lưu: VT.</w:t>
            </w:r>
          </w:p>
          <w:p w:rsidR="00710E54" w:rsidRPr="00067A9A" w:rsidRDefault="00710E54" w:rsidP="00603C43">
            <w:pPr>
              <w:rPr>
                <w:b/>
                <w:sz w:val="26"/>
              </w:rPr>
            </w:pPr>
            <w:r w:rsidRPr="00067A9A">
              <w:rPr>
                <w:b/>
                <w:sz w:val="26"/>
              </w:rPr>
              <w:t xml:space="preserve">                                  </w:t>
            </w:r>
            <w:r>
              <w:rPr>
                <w:b/>
                <w:sz w:val="26"/>
              </w:rPr>
              <w:t xml:space="preserve">                              </w:t>
            </w:r>
          </w:p>
        </w:tc>
        <w:tc>
          <w:tcPr>
            <w:tcW w:w="5098" w:type="dxa"/>
          </w:tcPr>
          <w:p w:rsidR="00710E54" w:rsidRPr="00067A9A" w:rsidRDefault="00710E54" w:rsidP="003D1500">
            <w:pPr>
              <w:spacing w:line="300" w:lineRule="auto"/>
              <w:jc w:val="center"/>
              <w:rPr>
                <w:b/>
                <w:sz w:val="26"/>
              </w:rPr>
            </w:pPr>
            <w:r w:rsidRPr="00067A9A">
              <w:rPr>
                <w:b/>
                <w:sz w:val="26"/>
              </w:rPr>
              <w:t>HIỆU TRƯỞNG</w:t>
            </w:r>
          </w:p>
          <w:p w:rsidR="00710E54" w:rsidRPr="00067A9A" w:rsidRDefault="00710E54" w:rsidP="003D1500">
            <w:pPr>
              <w:spacing w:line="300" w:lineRule="auto"/>
              <w:jc w:val="center"/>
              <w:rPr>
                <w:b/>
                <w:sz w:val="26"/>
              </w:rPr>
            </w:pPr>
          </w:p>
          <w:p w:rsidR="00710E54" w:rsidRDefault="00710E54" w:rsidP="003D1500">
            <w:pPr>
              <w:spacing w:line="300" w:lineRule="auto"/>
              <w:rPr>
                <w:b/>
                <w:sz w:val="26"/>
              </w:rPr>
            </w:pPr>
          </w:p>
          <w:p w:rsidR="00710E54" w:rsidRPr="00067A9A" w:rsidRDefault="00710E54" w:rsidP="003D1500">
            <w:pPr>
              <w:spacing w:line="300" w:lineRule="auto"/>
              <w:jc w:val="center"/>
              <w:rPr>
                <w:b/>
                <w:sz w:val="26"/>
              </w:rPr>
            </w:pPr>
          </w:p>
          <w:p w:rsidR="00710E54" w:rsidRPr="009013F9" w:rsidRDefault="00710E54" w:rsidP="003D1500">
            <w:pPr>
              <w:spacing w:line="300" w:lineRule="auto"/>
              <w:jc w:val="center"/>
              <w:rPr>
                <w:b/>
                <w:i/>
                <w:sz w:val="26"/>
              </w:rPr>
            </w:pPr>
            <w:r>
              <w:rPr>
                <w:b/>
                <w:i/>
                <w:sz w:val="26"/>
              </w:rPr>
              <w:t xml:space="preserve">      </w:t>
            </w:r>
            <w:r w:rsidRPr="009013F9">
              <w:rPr>
                <w:b/>
                <w:i/>
                <w:sz w:val="26"/>
              </w:rPr>
              <w:t>Vũ Thị Huệ</w:t>
            </w:r>
          </w:p>
        </w:tc>
      </w:tr>
    </w:tbl>
    <w:p w:rsidR="00710E54" w:rsidRDefault="00710E54" w:rsidP="00603C43">
      <w:pPr>
        <w:spacing w:after="200" w:line="276" w:lineRule="auto"/>
      </w:pPr>
    </w:p>
    <w:sectPr w:rsidR="00710E54" w:rsidSect="00436884">
      <w:headerReference w:type="default" r:id="rId7"/>
      <w:pgSz w:w="12240" w:h="15840" w:code="1"/>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41" w:rsidRDefault="00421341" w:rsidP="00221A1A">
      <w:r>
        <w:separator/>
      </w:r>
    </w:p>
  </w:endnote>
  <w:endnote w:type="continuationSeparator" w:id="1">
    <w:p w:rsidR="00421341" w:rsidRDefault="00421341" w:rsidP="0022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41" w:rsidRDefault="00421341" w:rsidP="00221A1A">
      <w:r>
        <w:separator/>
      </w:r>
    </w:p>
  </w:footnote>
  <w:footnote w:type="continuationSeparator" w:id="1">
    <w:p w:rsidR="00421341" w:rsidRDefault="00421341" w:rsidP="0022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8C" w:rsidRDefault="00375D8C">
    <w:pPr>
      <w:pStyle w:val="Header"/>
      <w:jc w:val="center"/>
    </w:pPr>
    <w:fldSimple w:instr=" PAGE   \* MERGEFORMAT ">
      <w:r w:rsidR="00A561BE">
        <w:rPr>
          <w:noProof/>
        </w:rPr>
        <w:t>13</w:t>
      </w:r>
    </w:fldSimple>
  </w:p>
  <w:p w:rsidR="00375D8C" w:rsidRDefault="00375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D8C"/>
    <w:multiLevelType w:val="multilevel"/>
    <w:tmpl w:val="C9F42B0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09788A"/>
    <w:multiLevelType w:val="hybridMultilevel"/>
    <w:tmpl w:val="3B9E80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E23433"/>
    <w:multiLevelType w:val="multilevel"/>
    <w:tmpl w:val="85BCFA70"/>
    <w:lvl w:ilvl="0">
      <w:start w:val="3"/>
      <w:numFmt w:val="decimal"/>
      <w:lvlText w:val="%1."/>
      <w:lvlJc w:val="left"/>
      <w:pPr>
        <w:ind w:left="390" w:hanging="390"/>
      </w:pPr>
      <w:rPr>
        <w:rFonts w:cs="Times New Roman" w:hint="default"/>
        <w:color w:val="000000"/>
      </w:rPr>
    </w:lvl>
    <w:lvl w:ilvl="1">
      <w:start w:val="1"/>
      <w:numFmt w:val="decimal"/>
      <w:lvlText w:val="%1.%2."/>
      <w:lvlJc w:val="left"/>
      <w:pPr>
        <w:ind w:left="1160" w:hanging="720"/>
      </w:pPr>
      <w:rPr>
        <w:rFonts w:cs="Times New Roman" w:hint="default"/>
        <w:color w:val="000000"/>
      </w:rPr>
    </w:lvl>
    <w:lvl w:ilvl="2">
      <w:start w:val="1"/>
      <w:numFmt w:val="decimal"/>
      <w:lvlText w:val="%1.%2.%3."/>
      <w:lvlJc w:val="left"/>
      <w:pPr>
        <w:ind w:left="1600" w:hanging="720"/>
      </w:pPr>
      <w:rPr>
        <w:rFonts w:cs="Times New Roman" w:hint="default"/>
        <w:color w:val="000000"/>
      </w:rPr>
    </w:lvl>
    <w:lvl w:ilvl="3">
      <w:start w:val="1"/>
      <w:numFmt w:val="decimal"/>
      <w:lvlText w:val="%1.%2.%3.%4."/>
      <w:lvlJc w:val="left"/>
      <w:pPr>
        <w:ind w:left="2400" w:hanging="1080"/>
      </w:pPr>
      <w:rPr>
        <w:rFonts w:cs="Times New Roman" w:hint="default"/>
        <w:color w:val="000000"/>
      </w:rPr>
    </w:lvl>
    <w:lvl w:ilvl="4">
      <w:start w:val="1"/>
      <w:numFmt w:val="decimal"/>
      <w:lvlText w:val="%1.%2.%3.%4.%5."/>
      <w:lvlJc w:val="left"/>
      <w:pPr>
        <w:ind w:left="2840" w:hanging="1080"/>
      </w:pPr>
      <w:rPr>
        <w:rFonts w:cs="Times New Roman" w:hint="default"/>
        <w:color w:val="000000"/>
      </w:rPr>
    </w:lvl>
    <w:lvl w:ilvl="5">
      <w:start w:val="1"/>
      <w:numFmt w:val="decimal"/>
      <w:lvlText w:val="%1.%2.%3.%4.%5.%6."/>
      <w:lvlJc w:val="left"/>
      <w:pPr>
        <w:ind w:left="3640" w:hanging="1440"/>
      </w:pPr>
      <w:rPr>
        <w:rFonts w:cs="Times New Roman" w:hint="default"/>
        <w:color w:val="000000"/>
      </w:rPr>
    </w:lvl>
    <w:lvl w:ilvl="6">
      <w:start w:val="1"/>
      <w:numFmt w:val="decimal"/>
      <w:lvlText w:val="%1.%2.%3.%4.%5.%6.%7."/>
      <w:lvlJc w:val="left"/>
      <w:pPr>
        <w:ind w:left="4080" w:hanging="1440"/>
      </w:pPr>
      <w:rPr>
        <w:rFonts w:cs="Times New Roman" w:hint="default"/>
        <w:color w:val="000000"/>
      </w:rPr>
    </w:lvl>
    <w:lvl w:ilvl="7">
      <w:start w:val="1"/>
      <w:numFmt w:val="decimal"/>
      <w:lvlText w:val="%1.%2.%3.%4.%5.%6.%7.%8."/>
      <w:lvlJc w:val="left"/>
      <w:pPr>
        <w:ind w:left="4880" w:hanging="1800"/>
      </w:pPr>
      <w:rPr>
        <w:rFonts w:cs="Times New Roman" w:hint="default"/>
        <w:color w:val="000000"/>
      </w:rPr>
    </w:lvl>
    <w:lvl w:ilvl="8">
      <w:start w:val="1"/>
      <w:numFmt w:val="decimal"/>
      <w:lvlText w:val="%1.%2.%3.%4.%5.%6.%7.%8.%9."/>
      <w:lvlJc w:val="left"/>
      <w:pPr>
        <w:ind w:left="5320" w:hanging="1800"/>
      </w:pPr>
      <w:rPr>
        <w:rFonts w:cs="Times New Roman" w:hint="default"/>
        <w:color w:val="000000"/>
      </w:rPr>
    </w:lvl>
  </w:abstractNum>
  <w:abstractNum w:abstractNumId="3">
    <w:nsid w:val="3F253699"/>
    <w:multiLevelType w:val="multilevel"/>
    <w:tmpl w:val="A6B059AA"/>
    <w:lvl w:ilvl="0">
      <w:start w:val="1"/>
      <w:numFmt w:val="decimal"/>
      <w:lvlText w:val="%1."/>
      <w:lvlJc w:val="left"/>
      <w:pPr>
        <w:ind w:left="675" w:hanging="675"/>
      </w:pPr>
      <w:rPr>
        <w:rFonts w:cs="Times New Roman" w:hint="default"/>
        <w:color w:val="000000"/>
      </w:rPr>
    </w:lvl>
    <w:lvl w:ilvl="1">
      <w:start w:val="2"/>
      <w:numFmt w:val="decimal"/>
      <w:lvlText w:val="%1.%2."/>
      <w:lvlJc w:val="left"/>
      <w:pPr>
        <w:ind w:left="1003" w:hanging="720"/>
      </w:pPr>
      <w:rPr>
        <w:rFonts w:cs="Times New Roman" w:hint="default"/>
        <w:color w:val="000000"/>
      </w:rPr>
    </w:lvl>
    <w:lvl w:ilvl="2">
      <w:start w:val="2"/>
      <w:numFmt w:val="decimal"/>
      <w:lvlText w:val="%1.%2.%3."/>
      <w:lvlJc w:val="left"/>
      <w:pPr>
        <w:ind w:left="1286" w:hanging="720"/>
      </w:pPr>
      <w:rPr>
        <w:rFonts w:cs="Times New Roman" w:hint="default"/>
        <w:color w:val="000000"/>
      </w:rPr>
    </w:lvl>
    <w:lvl w:ilvl="3">
      <w:start w:val="1"/>
      <w:numFmt w:val="decimal"/>
      <w:lvlText w:val="%1.%2.%3.%4."/>
      <w:lvlJc w:val="left"/>
      <w:pPr>
        <w:ind w:left="1929" w:hanging="1080"/>
      </w:pPr>
      <w:rPr>
        <w:rFonts w:cs="Times New Roman" w:hint="default"/>
        <w:color w:val="000000"/>
      </w:rPr>
    </w:lvl>
    <w:lvl w:ilvl="4">
      <w:start w:val="1"/>
      <w:numFmt w:val="decimal"/>
      <w:lvlText w:val="%1.%2.%3.%4.%5."/>
      <w:lvlJc w:val="left"/>
      <w:pPr>
        <w:ind w:left="2212" w:hanging="1080"/>
      </w:pPr>
      <w:rPr>
        <w:rFonts w:cs="Times New Roman" w:hint="default"/>
        <w:color w:val="000000"/>
      </w:rPr>
    </w:lvl>
    <w:lvl w:ilvl="5">
      <w:start w:val="1"/>
      <w:numFmt w:val="decimal"/>
      <w:lvlText w:val="%1.%2.%3.%4.%5.%6."/>
      <w:lvlJc w:val="left"/>
      <w:pPr>
        <w:ind w:left="2855" w:hanging="1440"/>
      </w:pPr>
      <w:rPr>
        <w:rFonts w:cs="Times New Roman" w:hint="default"/>
        <w:color w:val="000000"/>
      </w:rPr>
    </w:lvl>
    <w:lvl w:ilvl="6">
      <w:start w:val="1"/>
      <w:numFmt w:val="decimal"/>
      <w:lvlText w:val="%1.%2.%3.%4.%5.%6.%7."/>
      <w:lvlJc w:val="left"/>
      <w:pPr>
        <w:ind w:left="3498" w:hanging="1800"/>
      </w:pPr>
      <w:rPr>
        <w:rFonts w:cs="Times New Roman" w:hint="default"/>
        <w:color w:val="000000"/>
      </w:rPr>
    </w:lvl>
    <w:lvl w:ilvl="7">
      <w:start w:val="1"/>
      <w:numFmt w:val="decimal"/>
      <w:lvlText w:val="%1.%2.%3.%4.%5.%6.%7.%8."/>
      <w:lvlJc w:val="left"/>
      <w:pPr>
        <w:ind w:left="3781" w:hanging="1800"/>
      </w:pPr>
      <w:rPr>
        <w:rFonts w:cs="Times New Roman" w:hint="default"/>
        <w:color w:val="000000"/>
      </w:rPr>
    </w:lvl>
    <w:lvl w:ilvl="8">
      <w:start w:val="1"/>
      <w:numFmt w:val="decimal"/>
      <w:lvlText w:val="%1.%2.%3.%4.%5.%6.%7.%8.%9."/>
      <w:lvlJc w:val="left"/>
      <w:pPr>
        <w:ind w:left="4424" w:hanging="2160"/>
      </w:pPr>
      <w:rPr>
        <w:rFonts w:cs="Times New Roman" w:hint="default"/>
        <w:color w:val="000000"/>
      </w:rPr>
    </w:lvl>
  </w:abstractNum>
  <w:abstractNum w:abstractNumId="4">
    <w:nsid w:val="51F265D4"/>
    <w:multiLevelType w:val="multilevel"/>
    <w:tmpl w:val="70F26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93C21C9"/>
    <w:multiLevelType w:val="multilevel"/>
    <w:tmpl w:val="B9DE0244"/>
    <w:lvl w:ilvl="0">
      <w:start w:val="5"/>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927"/>
        </w:tabs>
        <w:ind w:left="927" w:hanging="360"/>
      </w:pPr>
      <w:rPr>
        <w:rFonts w:cs="Times New Roman" w:hint="default"/>
        <w:color w:val="000000"/>
      </w:rPr>
    </w:lvl>
    <w:lvl w:ilvl="2">
      <w:start w:val="1"/>
      <w:numFmt w:val="decimal"/>
      <w:lvlText w:val="%1.%2.%3"/>
      <w:lvlJc w:val="left"/>
      <w:pPr>
        <w:tabs>
          <w:tab w:val="num" w:pos="1854"/>
        </w:tabs>
        <w:ind w:left="1854" w:hanging="720"/>
      </w:pPr>
      <w:rPr>
        <w:rFonts w:cs="Times New Roman" w:hint="default"/>
        <w:color w:val="000000"/>
      </w:rPr>
    </w:lvl>
    <w:lvl w:ilvl="3">
      <w:start w:val="1"/>
      <w:numFmt w:val="decimal"/>
      <w:lvlText w:val="%1.%2.%3.%4"/>
      <w:lvlJc w:val="left"/>
      <w:pPr>
        <w:tabs>
          <w:tab w:val="num" w:pos="2781"/>
        </w:tabs>
        <w:ind w:left="2781" w:hanging="1080"/>
      </w:pPr>
      <w:rPr>
        <w:rFonts w:cs="Times New Roman" w:hint="default"/>
        <w:color w:val="000000"/>
      </w:rPr>
    </w:lvl>
    <w:lvl w:ilvl="4">
      <w:start w:val="1"/>
      <w:numFmt w:val="decimal"/>
      <w:lvlText w:val="%1.%2.%3.%4.%5"/>
      <w:lvlJc w:val="left"/>
      <w:pPr>
        <w:tabs>
          <w:tab w:val="num" w:pos="3348"/>
        </w:tabs>
        <w:ind w:left="3348" w:hanging="1080"/>
      </w:pPr>
      <w:rPr>
        <w:rFonts w:cs="Times New Roman" w:hint="default"/>
        <w:color w:val="000000"/>
      </w:rPr>
    </w:lvl>
    <w:lvl w:ilvl="5">
      <w:start w:val="1"/>
      <w:numFmt w:val="decimal"/>
      <w:lvlText w:val="%1.%2.%3.%4.%5.%6"/>
      <w:lvlJc w:val="left"/>
      <w:pPr>
        <w:tabs>
          <w:tab w:val="num" w:pos="4275"/>
        </w:tabs>
        <w:ind w:left="4275" w:hanging="1440"/>
      </w:pPr>
      <w:rPr>
        <w:rFonts w:cs="Times New Roman" w:hint="default"/>
        <w:color w:val="000000"/>
      </w:rPr>
    </w:lvl>
    <w:lvl w:ilvl="6">
      <w:start w:val="1"/>
      <w:numFmt w:val="decimal"/>
      <w:lvlText w:val="%1.%2.%3.%4.%5.%6.%7"/>
      <w:lvlJc w:val="left"/>
      <w:pPr>
        <w:tabs>
          <w:tab w:val="num" w:pos="4842"/>
        </w:tabs>
        <w:ind w:left="4842" w:hanging="1440"/>
      </w:pPr>
      <w:rPr>
        <w:rFonts w:cs="Times New Roman" w:hint="default"/>
        <w:color w:val="000000"/>
      </w:rPr>
    </w:lvl>
    <w:lvl w:ilvl="7">
      <w:start w:val="1"/>
      <w:numFmt w:val="decimal"/>
      <w:lvlText w:val="%1.%2.%3.%4.%5.%6.%7.%8"/>
      <w:lvlJc w:val="left"/>
      <w:pPr>
        <w:tabs>
          <w:tab w:val="num" w:pos="5769"/>
        </w:tabs>
        <w:ind w:left="5769" w:hanging="1800"/>
      </w:pPr>
      <w:rPr>
        <w:rFonts w:cs="Times New Roman" w:hint="default"/>
        <w:color w:val="000000"/>
      </w:rPr>
    </w:lvl>
    <w:lvl w:ilvl="8">
      <w:start w:val="1"/>
      <w:numFmt w:val="decimal"/>
      <w:lvlText w:val="%1.%2.%3.%4.%5.%6.%7.%8.%9"/>
      <w:lvlJc w:val="left"/>
      <w:pPr>
        <w:tabs>
          <w:tab w:val="num" w:pos="6696"/>
        </w:tabs>
        <w:ind w:left="6696" w:hanging="2160"/>
      </w:pPr>
      <w:rPr>
        <w:rFonts w:cs="Times New Roman" w:hint="default"/>
        <w:color w:val="000000"/>
      </w:rPr>
    </w:lvl>
  </w:abstractNum>
  <w:abstractNum w:abstractNumId="6">
    <w:nsid w:val="77763B9A"/>
    <w:multiLevelType w:val="multilevel"/>
    <w:tmpl w:val="70025800"/>
    <w:lvl w:ilvl="0">
      <w:start w:val="1"/>
      <w:numFmt w:val="decimal"/>
      <w:lvlText w:val="%1."/>
      <w:lvlJc w:val="left"/>
      <w:pPr>
        <w:ind w:left="675" w:hanging="675"/>
      </w:pPr>
      <w:rPr>
        <w:rFonts w:cs="Times New Roman" w:hint="default"/>
        <w:color w:val="000000"/>
      </w:rPr>
    </w:lvl>
    <w:lvl w:ilvl="1">
      <w:start w:val="3"/>
      <w:numFmt w:val="decimal"/>
      <w:lvlText w:val="%1.%2."/>
      <w:lvlJc w:val="left"/>
      <w:pPr>
        <w:ind w:left="1010" w:hanging="720"/>
      </w:pPr>
      <w:rPr>
        <w:rFonts w:cs="Times New Roman" w:hint="default"/>
        <w:color w:val="000000"/>
      </w:rPr>
    </w:lvl>
    <w:lvl w:ilvl="2">
      <w:start w:val="2"/>
      <w:numFmt w:val="decimal"/>
      <w:lvlText w:val="%1.%2.%3."/>
      <w:lvlJc w:val="left"/>
      <w:pPr>
        <w:ind w:left="1300" w:hanging="720"/>
      </w:pPr>
      <w:rPr>
        <w:rFonts w:cs="Times New Roman" w:hint="default"/>
        <w:color w:val="000000"/>
      </w:rPr>
    </w:lvl>
    <w:lvl w:ilvl="3">
      <w:start w:val="1"/>
      <w:numFmt w:val="decimal"/>
      <w:lvlText w:val="%1.%2.%3.%4."/>
      <w:lvlJc w:val="left"/>
      <w:pPr>
        <w:ind w:left="1950" w:hanging="1080"/>
      </w:pPr>
      <w:rPr>
        <w:rFonts w:cs="Times New Roman" w:hint="default"/>
        <w:color w:val="000000"/>
      </w:rPr>
    </w:lvl>
    <w:lvl w:ilvl="4">
      <w:start w:val="1"/>
      <w:numFmt w:val="decimal"/>
      <w:lvlText w:val="%1.%2.%3.%4.%5."/>
      <w:lvlJc w:val="left"/>
      <w:pPr>
        <w:ind w:left="2240" w:hanging="1080"/>
      </w:pPr>
      <w:rPr>
        <w:rFonts w:cs="Times New Roman" w:hint="default"/>
        <w:color w:val="000000"/>
      </w:rPr>
    </w:lvl>
    <w:lvl w:ilvl="5">
      <w:start w:val="1"/>
      <w:numFmt w:val="decimal"/>
      <w:lvlText w:val="%1.%2.%3.%4.%5.%6."/>
      <w:lvlJc w:val="left"/>
      <w:pPr>
        <w:ind w:left="2890" w:hanging="1440"/>
      </w:pPr>
      <w:rPr>
        <w:rFonts w:cs="Times New Roman" w:hint="default"/>
        <w:color w:val="000000"/>
      </w:rPr>
    </w:lvl>
    <w:lvl w:ilvl="6">
      <w:start w:val="1"/>
      <w:numFmt w:val="decimal"/>
      <w:lvlText w:val="%1.%2.%3.%4.%5.%6.%7."/>
      <w:lvlJc w:val="left"/>
      <w:pPr>
        <w:ind w:left="3540" w:hanging="1800"/>
      </w:pPr>
      <w:rPr>
        <w:rFonts w:cs="Times New Roman" w:hint="default"/>
        <w:color w:val="000000"/>
      </w:rPr>
    </w:lvl>
    <w:lvl w:ilvl="7">
      <w:start w:val="1"/>
      <w:numFmt w:val="decimal"/>
      <w:lvlText w:val="%1.%2.%3.%4.%5.%6.%7.%8."/>
      <w:lvlJc w:val="left"/>
      <w:pPr>
        <w:ind w:left="3830" w:hanging="1800"/>
      </w:pPr>
      <w:rPr>
        <w:rFonts w:cs="Times New Roman" w:hint="default"/>
        <w:color w:val="000000"/>
      </w:rPr>
    </w:lvl>
    <w:lvl w:ilvl="8">
      <w:start w:val="1"/>
      <w:numFmt w:val="decimal"/>
      <w:lvlText w:val="%1.%2.%3.%4.%5.%6.%7.%8.%9."/>
      <w:lvlJc w:val="left"/>
      <w:pPr>
        <w:ind w:left="4480" w:hanging="2160"/>
      </w:pPr>
      <w:rPr>
        <w:rFonts w:cs="Times New Roman" w:hint="default"/>
        <w:color w:val="000000"/>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616"/>
    <w:rsid w:val="00007B83"/>
    <w:rsid w:val="00041C54"/>
    <w:rsid w:val="00062D6D"/>
    <w:rsid w:val="00067A9A"/>
    <w:rsid w:val="00085B6C"/>
    <w:rsid w:val="00092869"/>
    <w:rsid w:val="00097989"/>
    <w:rsid w:val="000A0500"/>
    <w:rsid w:val="000B3C85"/>
    <w:rsid w:val="000C7439"/>
    <w:rsid w:val="000E69CC"/>
    <w:rsid w:val="00126861"/>
    <w:rsid w:val="001409DE"/>
    <w:rsid w:val="0016545F"/>
    <w:rsid w:val="00174F12"/>
    <w:rsid w:val="001805B5"/>
    <w:rsid w:val="0018097C"/>
    <w:rsid w:val="00180FCC"/>
    <w:rsid w:val="001A3A07"/>
    <w:rsid w:val="001B2494"/>
    <w:rsid w:val="001B2B0B"/>
    <w:rsid w:val="001B4327"/>
    <w:rsid w:val="001B6235"/>
    <w:rsid w:val="001E521E"/>
    <w:rsid w:val="001E6C53"/>
    <w:rsid w:val="00217D2E"/>
    <w:rsid w:val="00220854"/>
    <w:rsid w:val="00221A1A"/>
    <w:rsid w:val="0022567B"/>
    <w:rsid w:val="00246E97"/>
    <w:rsid w:val="0025509B"/>
    <w:rsid w:val="00263BC1"/>
    <w:rsid w:val="00284081"/>
    <w:rsid w:val="002909F8"/>
    <w:rsid w:val="00295A21"/>
    <w:rsid w:val="002A7CA1"/>
    <w:rsid w:val="002B6522"/>
    <w:rsid w:val="002B7867"/>
    <w:rsid w:val="002C44C2"/>
    <w:rsid w:val="002F1173"/>
    <w:rsid w:val="002F3D7F"/>
    <w:rsid w:val="003022F6"/>
    <w:rsid w:val="00331D70"/>
    <w:rsid w:val="00343514"/>
    <w:rsid w:val="00355BD6"/>
    <w:rsid w:val="0036086D"/>
    <w:rsid w:val="00364388"/>
    <w:rsid w:val="00375D8C"/>
    <w:rsid w:val="00386982"/>
    <w:rsid w:val="00387B8B"/>
    <w:rsid w:val="003B158F"/>
    <w:rsid w:val="003D1500"/>
    <w:rsid w:val="00421341"/>
    <w:rsid w:val="00436884"/>
    <w:rsid w:val="004744F7"/>
    <w:rsid w:val="004B61E5"/>
    <w:rsid w:val="004C07B2"/>
    <w:rsid w:val="004C2AFB"/>
    <w:rsid w:val="004F748B"/>
    <w:rsid w:val="005020E6"/>
    <w:rsid w:val="00502BD2"/>
    <w:rsid w:val="00527902"/>
    <w:rsid w:val="005517CA"/>
    <w:rsid w:val="005A6224"/>
    <w:rsid w:val="005C57B1"/>
    <w:rsid w:val="005D1C92"/>
    <w:rsid w:val="005F0C4D"/>
    <w:rsid w:val="00601B5D"/>
    <w:rsid w:val="00603C43"/>
    <w:rsid w:val="00693F3D"/>
    <w:rsid w:val="006C48A7"/>
    <w:rsid w:val="006E2E43"/>
    <w:rsid w:val="006F7595"/>
    <w:rsid w:val="00710E54"/>
    <w:rsid w:val="00730CB7"/>
    <w:rsid w:val="007419BF"/>
    <w:rsid w:val="007433B6"/>
    <w:rsid w:val="007B03C5"/>
    <w:rsid w:val="008076C9"/>
    <w:rsid w:val="00827342"/>
    <w:rsid w:val="0084560D"/>
    <w:rsid w:val="00854607"/>
    <w:rsid w:val="008725C7"/>
    <w:rsid w:val="00892E51"/>
    <w:rsid w:val="008F43F7"/>
    <w:rsid w:val="009013F9"/>
    <w:rsid w:val="0091558E"/>
    <w:rsid w:val="009167EE"/>
    <w:rsid w:val="00935262"/>
    <w:rsid w:val="0095729C"/>
    <w:rsid w:val="009C2A6F"/>
    <w:rsid w:val="009E39E2"/>
    <w:rsid w:val="00A01264"/>
    <w:rsid w:val="00A2430C"/>
    <w:rsid w:val="00A35FFC"/>
    <w:rsid w:val="00A561BE"/>
    <w:rsid w:val="00A60530"/>
    <w:rsid w:val="00A65643"/>
    <w:rsid w:val="00A70171"/>
    <w:rsid w:val="00A82A5E"/>
    <w:rsid w:val="00B3424B"/>
    <w:rsid w:val="00B35968"/>
    <w:rsid w:val="00B446C7"/>
    <w:rsid w:val="00B91BF4"/>
    <w:rsid w:val="00B92FAA"/>
    <w:rsid w:val="00BB7726"/>
    <w:rsid w:val="00BF53E4"/>
    <w:rsid w:val="00C51846"/>
    <w:rsid w:val="00C52FC1"/>
    <w:rsid w:val="00CA5AF0"/>
    <w:rsid w:val="00CF2841"/>
    <w:rsid w:val="00D355DC"/>
    <w:rsid w:val="00D71AB8"/>
    <w:rsid w:val="00D96A9F"/>
    <w:rsid w:val="00DA41D0"/>
    <w:rsid w:val="00DB7B94"/>
    <w:rsid w:val="00DC0F33"/>
    <w:rsid w:val="00E07C05"/>
    <w:rsid w:val="00E26E0B"/>
    <w:rsid w:val="00E6580A"/>
    <w:rsid w:val="00E743C1"/>
    <w:rsid w:val="00E968C6"/>
    <w:rsid w:val="00E97374"/>
    <w:rsid w:val="00EA283F"/>
    <w:rsid w:val="00EC3117"/>
    <w:rsid w:val="00F039EB"/>
    <w:rsid w:val="00F05FAA"/>
    <w:rsid w:val="00F150EC"/>
    <w:rsid w:val="00F23A01"/>
    <w:rsid w:val="00F27FA5"/>
    <w:rsid w:val="00F32E83"/>
    <w:rsid w:val="00F4619D"/>
    <w:rsid w:val="00F63B68"/>
    <w:rsid w:val="00F84F8D"/>
    <w:rsid w:val="00F93A92"/>
    <w:rsid w:val="00FB3078"/>
    <w:rsid w:val="00FC0712"/>
    <w:rsid w:val="00FE5E01"/>
    <w:rsid w:val="00FF5C63"/>
    <w:rsid w:val="00FF66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16"/>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uiPriority w:val="99"/>
    <w:locked/>
    <w:rsid w:val="00FF6616"/>
    <w:rPr>
      <w:rFonts w:eastAsia="Times New Roman"/>
      <w:b/>
      <w:shd w:val="clear" w:color="auto" w:fill="FFFFFF"/>
    </w:rPr>
  </w:style>
  <w:style w:type="character" w:customStyle="1" w:styleId="Bodytext2">
    <w:name w:val="Body text (2)"/>
    <w:uiPriority w:val="99"/>
    <w:rsid w:val="00FF6616"/>
    <w:rPr>
      <w:rFonts w:ascii="Times New Roman" w:hAnsi="Times New Roman"/>
      <w:color w:val="000000"/>
      <w:spacing w:val="0"/>
      <w:w w:val="100"/>
      <w:position w:val="0"/>
      <w:sz w:val="24"/>
      <w:u w:val="none"/>
      <w:lang w:val="vi-VN" w:eastAsia="vi-VN"/>
    </w:rPr>
  </w:style>
  <w:style w:type="paragraph" w:customStyle="1" w:styleId="Bodytext50">
    <w:name w:val="Body text (5)"/>
    <w:basedOn w:val="Normal"/>
    <w:link w:val="Bodytext5"/>
    <w:uiPriority w:val="99"/>
    <w:rsid w:val="00FF6616"/>
    <w:pPr>
      <w:widowControl w:val="0"/>
      <w:shd w:val="clear" w:color="auto" w:fill="FFFFFF"/>
      <w:spacing w:before="4440" w:line="266" w:lineRule="exact"/>
      <w:jc w:val="center"/>
    </w:pPr>
    <w:rPr>
      <w:rFonts w:ascii="Calibri" w:hAnsi="Calibri"/>
      <w:b/>
      <w:sz w:val="20"/>
      <w:szCs w:val="20"/>
      <w:lang/>
    </w:rPr>
  </w:style>
  <w:style w:type="character" w:styleId="Strong">
    <w:name w:val="Strong"/>
    <w:basedOn w:val="DefaultParagraphFont"/>
    <w:uiPriority w:val="99"/>
    <w:qFormat/>
    <w:rsid w:val="00F23A01"/>
    <w:rPr>
      <w:rFonts w:cs="Times New Roman"/>
      <w:b/>
      <w:bCs/>
    </w:rPr>
  </w:style>
  <w:style w:type="character" w:styleId="Hyperlink">
    <w:name w:val="Hyperlink"/>
    <w:basedOn w:val="DefaultParagraphFont"/>
    <w:uiPriority w:val="99"/>
    <w:semiHidden/>
    <w:rsid w:val="00F23A01"/>
    <w:rPr>
      <w:rFonts w:cs="Times New Roman"/>
      <w:color w:val="0000FF"/>
      <w:u w:val="single"/>
    </w:rPr>
  </w:style>
  <w:style w:type="character" w:styleId="Emphasis">
    <w:name w:val="Emphasis"/>
    <w:basedOn w:val="DefaultParagraphFont"/>
    <w:uiPriority w:val="99"/>
    <w:qFormat/>
    <w:rsid w:val="00F23A01"/>
    <w:rPr>
      <w:rFonts w:cs="Times New Roman"/>
      <w:i/>
      <w:iCs/>
    </w:rPr>
  </w:style>
  <w:style w:type="paragraph" w:styleId="Header">
    <w:name w:val="header"/>
    <w:basedOn w:val="Normal"/>
    <w:link w:val="HeaderChar"/>
    <w:uiPriority w:val="99"/>
    <w:rsid w:val="00221A1A"/>
    <w:pPr>
      <w:tabs>
        <w:tab w:val="center" w:pos="4680"/>
        <w:tab w:val="right" w:pos="9360"/>
      </w:tabs>
    </w:pPr>
  </w:style>
  <w:style w:type="character" w:customStyle="1" w:styleId="HeaderChar">
    <w:name w:val="Header Char"/>
    <w:basedOn w:val="DefaultParagraphFont"/>
    <w:link w:val="Header"/>
    <w:uiPriority w:val="99"/>
    <w:locked/>
    <w:rsid w:val="00221A1A"/>
    <w:rPr>
      <w:rFonts w:ascii="Times New Roman" w:hAnsi="Times New Roman" w:cs="Times New Roman"/>
      <w:sz w:val="28"/>
      <w:szCs w:val="28"/>
    </w:rPr>
  </w:style>
  <w:style w:type="paragraph" w:styleId="Footer">
    <w:name w:val="footer"/>
    <w:basedOn w:val="Normal"/>
    <w:link w:val="FooterChar"/>
    <w:uiPriority w:val="99"/>
    <w:semiHidden/>
    <w:rsid w:val="00221A1A"/>
    <w:pPr>
      <w:tabs>
        <w:tab w:val="center" w:pos="4680"/>
        <w:tab w:val="right" w:pos="9360"/>
      </w:tabs>
    </w:pPr>
  </w:style>
  <w:style w:type="character" w:customStyle="1" w:styleId="FooterChar">
    <w:name w:val="Footer Char"/>
    <w:basedOn w:val="DefaultParagraphFont"/>
    <w:link w:val="Footer"/>
    <w:uiPriority w:val="99"/>
    <w:semiHidden/>
    <w:locked/>
    <w:rsid w:val="00221A1A"/>
    <w:rPr>
      <w:rFonts w:ascii="Times New Roman" w:hAnsi="Times New Roman" w:cs="Times New Roman"/>
      <w:sz w:val="28"/>
      <w:szCs w:val="28"/>
    </w:rPr>
  </w:style>
  <w:style w:type="character" w:customStyle="1" w:styleId="Bodytext2Bold">
    <w:name w:val="Body text (2) + Bold"/>
    <w:aliases w:val="Small Caps"/>
    <w:uiPriority w:val="99"/>
    <w:rsid w:val="004C07B2"/>
    <w:rPr>
      <w:rFonts w:ascii="Times New Roman" w:hAnsi="Times New Roman"/>
      <w:b/>
      <w:color w:val="000000"/>
      <w:spacing w:val="0"/>
      <w:w w:val="100"/>
      <w:position w:val="0"/>
      <w:sz w:val="24"/>
      <w:u w:val="none"/>
      <w:lang w:val="vi-VN" w:eastAsia="vi-VN"/>
    </w:rPr>
  </w:style>
  <w:style w:type="paragraph" w:customStyle="1" w:styleId="Default">
    <w:name w:val="Default"/>
    <w:uiPriority w:val="99"/>
    <w:rsid w:val="004C07B2"/>
    <w:pPr>
      <w:autoSpaceDE w:val="0"/>
      <w:autoSpaceDN w:val="0"/>
      <w:adjustRightInd w:val="0"/>
    </w:pPr>
    <w:rPr>
      <w:rFonts w:ascii="Times New Roman" w:hAnsi="Times New Roman"/>
      <w:color w:val="000000"/>
      <w:sz w:val="24"/>
      <w:szCs w:val="24"/>
      <w:lang w:val="vi-VN" w:eastAsia="vi-VN"/>
    </w:rPr>
  </w:style>
  <w:style w:type="character" w:customStyle="1" w:styleId="Bodytext8">
    <w:name w:val="Body text (8)_"/>
    <w:link w:val="Bodytext80"/>
    <w:uiPriority w:val="99"/>
    <w:locked/>
    <w:rsid w:val="00CF2841"/>
    <w:rPr>
      <w:rFonts w:eastAsia="Times New Roman"/>
      <w:i/>
      <w:shd w:val="clear" w:color="auto" w:fill="FFFFFF"/>
    </w:rPr>
  </w:style>
  <w:style w:type="character" w:customStyle="1" w:styleId="Bodytext29pt">
    <w:name w:val="Body text (2) + 9 pt"/>
    <w:uiPriority w:val="99"/>
    <w:rsid w:val="00CF2841"/>
    <w:rPr>
      <w:rFonts w:ascii="Times New Roman" w:hAnsi="Times New Roman"/>
      <w:color w:val="000000"/>
      <w:spacing w:val="0"/>
      <w:w w:val="100"/>
      <w:position w:val="0"/>
      <w:sz w:val="18"/>
      <w:u w:val="none"/>
      <w:lang w:val="vi-VN" w:eastAsia="vi-VN"/>
    </w:rPr>
  </w:style>
  <w:style w:type="character" w:customStyle="1" w:styleId="Bodytext27">
    <w:name w:val="Body text (2) + 7"/>
    <w:aliases w:val="5 pt"/>
    <w:uiPriority w:val="99"/>
    <w:rsid w:val="00CF2841"/>
    <w:rPr>
      <w:rFonts w:ascii="Times New Roman" w:hAnsi="Times New Roman"/>
      <w:color w:val="000000"/>
      <w:spacing w:val="0"/>
      <w:w w:val="100"/>
      <w:position w:val="0"/>
      <w:sz w:val="15"/>
      <w:u w:val="none"/>
      <w:lang w:val="vi-VN" w:eastAsia="vi-VN"/>
    </w:rPr>
  </w:style>
  <w:style w:type="paragraph" w:customStyle="1" w:styleId="Bodytext80">
    <w:name w:val="Body text (8)"/>
    <w:basedOn w:val="Normal"/>
    <w:link w:val="Bodytext8"/>
    <w:uiPriority w:val="99"/>
    <w:rsid w:val="00CF2841"/>
    <w:pPr>
      <w:widowControl w:val="0"/>
      <w:shd w:val="clear" w:color="auto" w:fill="FFFFFF"/>
      <w:spacing w:line="374" w:lineRule="exact"/>
    </w:pPr>
    <w:rPr>
      <w:rFonts w:ascii="Calibri" w:hAnsi="Calibri"/>
      <w:i/>
      <w:sz w:val="20"/>
      <w:szCs w:val="20"/>
      <w:lang/>
    </w:rPr>
  </w:style>
  <w:style w:type="character" w:customStyle="1" w:styleId="Bodytext6TimesNewRoman">
    <w:name w:val="Body text (6) + Times New Roman"/>
    <w:aliases w:val="Bold,Italic,Spacing 0 pt,Body text (2) + Tahoma,42 pt,4 pt,Scale 200%,Body text (2) + Franklin Gothic Heavy,10 pt,19 pt,Body text (2) + 16 pt,Header or footer + 12 pt,Body text (12) + Consolas,Spacing 11 pt"/>
    <w:uiPriority w:val="99"/>
    <w:rsid w:val="005020E6"/>
    <w:rPr>
      <w:rFonts w:ascii="Times New Roman" w:hAnsi="Times New Roman"/>
      <w:b/>
      <w:i/>
      <w:color w:val="000000"/>
      <w:spacing w:val="0"/>
      <w:w w:val="100"/>
      <w:position w:val="0"/>
      <w:sz w:val="10"/>
      <w:shd w:val="clear" w:color="auto" w:fill="FFFFFF"/>
      <w:lang w:val="vi-VN" w:eastAsia="vi-VN"/>
    </w:rPr>
  </w:style>
  <w:style w:type="character" w:customStyle="1" w:styleId="Bodytext2Consolas">
    <w:name w:val="Body text (2) + Consolas"/>
    <w:aliases w:val="5 pt1"/>
    <w:uiPriority w:val="99"/>
    <w:rsid w:val="005020E6"/>
    <w:rPr>
      <w:rFonts w:ascii="Consolas" w:hAnsi="Consolas"/>
      <w:color w:val="000000"/>
      <w:spacing w:val="0"/>
      <w:w w:val="100"/>
      <w:position w:val="0"/>
      <w:sz w:val="10"/>
      <w:u w:val="none"/>
      <w:lang w:val="vi-VN" w:eastAsia="vi-VN"/>
    </w:rPr>
  </w:style>
  <w:style w:type="character" w:customStyle="1" w:styleId="Tablecaption2">
    <w:name w:val="Table caption (2)_"/>
    <w:link w:val="Tablecaption20"/>
    <w:uiPriority w:val="99"/>
    <w:locked/>
    <w:rsid w:val="00364388"/>
    <w:rPr>
      <w:rFonts w:eastAsia="Times New Roman"/>
      <w:b/>
      <w:shd w:val="clear" w:color="auto" w:fill="FFFFFF"/>
    </w:rPr>
  </w:style>
  <w:style w:type="character" w:customStyle="1" w:styleId="Bodytext2SmallCaps">
    <w:name w:val="Body text (2) + Small Caps"/>
    <w:uiPriority w:val="99"/>
    <w:rsid w:val="00364388"/>
    <w:rPr>
      <w:rFonts w:ascii="Times New Roman" w:hAnsi="Times New Roman"/>
      <w:smallCaps/>
      <w:color w:val="000000"/>
      <w:spacing w:val="0"/>
      <w:w w:val="100"/>
      <w:position w:val="0"/>
      <w:sz w:val="24"/>
      <w:u w:val="none"/>
      <w:lang w:val="vi-VN" w:eastAsia="vi-VN"/>
    </w:rPr>
  </w:style>
  <w:style w:type="character" w:customStyle="1" w:styleId="Bodytext24pt">
    <w:name w:val="Body text (2) + 4 pt"/>
    <w:aliases w:val="Scale 150%"/>
    <w:uiPriority w:val="99"/>
    <w:rsid w:val="00364388"/>
    <w:rPr>
      <w:rFonts w:ascii="Times New Roman" w:hAnsi="Times New Roman"/>
      <w:color w:val="000000"/>
      <w:spacing w:val="0"/>
      <w:w w:val="150"/>
      <w:position w:val="0"/>
      <w:sz w:val="8"/>
      <w:u w:val="none"/>
      <w:lang w:val="vi-VN" w:eastAsia="vi-VN"/>
    </w:rPr>
  </w:style>
  <w:style w:type="paragraph" w:customStyle="1" w:styleId="Tablecaption20">
    <w:name w:val="Table caption (2)"/>
    <w:basedOn w:val="Normal"/>
    <w:link w:val="Tablecaption2"/>
    <w:uiPriority w:val="99"/>
    <w:rsid w:val="00364388"/>
    <w:pPr>
      <w:widowControl w:val="0"/>
      <w:shd w:val="clear" w:color="auto" w:fill="FFFFFF"/>
      <w:spacing w:line="266" w:lineRule="exact"/>
    </w:pPr>
    <w:rPr>
      <w:rFonts w:ascii="Calibri" w:hAnsi="Calibri"/>
      <w:b/>
      <w:sz w:val="20"/>
      <w:szCs w:val="20"/>
      <w:lang/>
    </w:rPr>
  </w:style>
  <w:style w:type="table" w:styleId="TableGrid">
    <w:name w:val="Table Grid"/>
    <w:basedOn w:val="TableNormal"/>
    <w:uiPriority w:val="99"/>
    <w:rsid w:val="00807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
    <w:name w:val="Heading #2_"/>
    <w:link w:val="Heading20"/>
    <w:uiPriority w:val="99"/>
    <w:locked/>
    <w:rsid w:val="00FE5E01"/>
    <w:rPr>
      <w:rFonts w:eastAsia="Times New Roman"/>
      <w:b/>
      <w:sz w:val="28"/>
      <w:shd w:val="clear" w:color="auto" w:fill="FFFFFF"/>
    </w:rPr>
  </w:style>
  <w:style w:type="paragraph" w:customStyle="1" w:styleId="Heading20">
    <w:name w:val="Heading #2"/>
    <w:basedOn w:val="Normal"/>
    <w:link w:val="Heading2"/>
    <w:uiPriority w:val="99"/>
    <w:rsid w:val="00FE5E01"/>
    <w:pPr>
      <w:widowControl w:val="0"/>
      <w:shd w:val="clear" w:color="auto" w:fill="FFFFFF"/>
      <w:spacing w:after="540" w:line="310" w:lineRule="exact"/>
      <w:jc w:val="center"/>
      <w:outlineLvl w:val="1"/>
    </w:pPr>
    <w:rPr>
      <w:rFonts w:ascii="Calibri" w:hAnsi="Calibri"/>
      <w:b/>
      <w:szCs w:val="20"/>
      <w:lang/>
    </w:rPr>
  </w:style>
  <w:style w:type="paragraph" w:styleId="ListParagraph">
    <w:name w:val="List Paragraph"/>
    <w:basedOn w:val="Normal"/>
    <w:uiPriority w:val="99"/>
    <w:qFormat/>
    <w:rsid w:val="00D96A9F"/>
    <w:pPr>
      <w:ind w:left="720"/>
      <w:contextualSpacing/>
    </w:pPr>
  </w:style>
  <w:style w:type="character" w:customStyle="1" w:styleId="Tablecaption">
    <w:name w:val="Table caption_"/>
    <w:link w:val="Tablecaption0"/>
    <w:uiPriority w:val="99"/>
    <w:locked/>
    <w:rsid w:val="002F1173"/>
    <w:rPr>
      <w:rFonts w:eastAsia="Times New Roman"/>
      <w:shd w:val="clear" w:color="auto" w:fill="FFFFFF"/>
    </w:rPr>
  </w:style>
  <w:style w:type="paragraph" w:customStyle="1" w:styleId="Tablecaption0">
    <w:name w:val="Table caption"/>
    <w:basedOn w:val="Normal"/>
    <w:link w:val="Tablecaption"/>
    <w:uiPriority w:val="99"/>
    <w:rsid w:val="002F1173"/>
    <w:pPr>
      <w:widowControl w:val="0"/>
      <w:shd w:val="clear" w:color="auto" w:fill="FFFFFF"/>
      <w:spacing w:line="389" w:lineRule="exact"/>
      <w:ind w:firstLine="760"/>
    </w:pPr>
    <w:rPr>
      <w:rFonts w:ascii="Calibri" w:hAnsi="Calibri"/>
      <w:sz w:val="20"/>
      <w:szCs w:val="20"/>
      <w:lang/>
    </w:rPr>
  </w:style>
  <w:style w:type="paragraph" w:customStyle="1" w:styleId="Char">
    <w:name w:val="Char"/>
    <w:basedOn w:val="Normal"/>
    <w:autoRedefine/>
    <w:uiPriority w:val="99"/>
    <w:rsid w:val="00A656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PHÒNG GD&amp;ĐT ÂN THI</vt:lpstr>
    </vt:vector>
  </TitlesOfParts>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ÂN THI</dc:title>
  <dc:subject/>
  <dc:creator>Admin</dc:creator>
  <cp:keywords/>
  <dc:description/>
  <cp:lastModifiedBy>Admin</cp:lastModifiedBy>
  <cp:revision>8</cp:revision>
  <dcterms:created xsi:type="dcterms:W3CDTF">2021-09-29T09:02:00Z</dcterms:created>
  <dcterms:modified xsi:type="dcterms:W3CDTF">2021-09-30T09:42:00Z</dcterms:modified>
</cp:coreProperties>
</file>